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F4A9" w14:textId="77777777" w:rsidR="001C2F14" w:rsidRPr="006235D4" w:rsidRDefault="001C2F14" w:rsidP="001C2F14">
      <w:pPr>
        <w:rPr>
          <w:rFonts w:cs="Calibri Light"/>
        </w:rPr>
      </w:pPr>
    </w:p>
    <w:tbl>
      <w:tblPr>
        <w:tblpPr w:leftFromText="181" w:rightFromText="181" w:vertAnchor="page" w:horzAnchor="margin" w:tblpY="20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831"/>
        <w:gridCol w:w="923"/>
        <w:gridCol w:w="929"/>
        <w:gridCol w:w="929"/>
        <w:gridCol w:w="1123"/>
        <w:gridCol w:w="988"/>
        <w:gridCol w:w="914"/>
        <w:gridCol w:w="43"/>
        <w:gridCol w:w="1847"/>
        <w:gridCol w:w="37"/>
        <w:gridCol w:w="4118"/>
      </w:tblGrid>
      <w:tr w:rsidR="006235D4" w:rsidRPr="006235D4" w14:paraId="66A9AF2F" w14:textId="77777777" w:rsidTr="0059732C">
        <w:trPr>
          <w:cantSplit/>
          <w:trHeight w:val="321"/>
        </w:trPr>
        <w:tc>
          <w:tcPr>
            <w:tcW w:w="879" w:type="pct"/>
            <w:shd w:val="clear" w:color="auto" w:fill="E6E6E6"/>
          </w:tcPr>
          <w:p w14:paraId="7BBF0C14" w14:textId="32FC428B" w:rsidR="006235D4" w:rsidRPr="00CF1708" w:rsidRDefault="006235D4" w:rsidP="0059732C">
            <w:pPr>
              <w:jc w:val="right"/>
              <w:rPr>
                <w:rFonts w:cs="Calibri Light"/>
                <w:b/>
              </w:rPr>
            </w:pPr>
            <w:r w:rsidRPr="00CF1708">
              <w:rPr>
                <w:rFonts w:cs="Calibri Light"/>
                <w:b/>
              </w:rPr>
              <w:t xml:space="preserve">Activity/Job Title </w:t>
            </w:r>
          </w:p>
        </w:tc>
        <w:tc>
          <w:tcPr>
            <w:tcW w:w="2157" w:type="pct"/>
            <w:gridSpan w:val="7"/>
          </w:tcPr>
          <w:p w14:paraId="6B3F5B9E" w14:textId="221C3208" w:rsidR="006235D4" w:rsidRPr="00CF1708" w:rsidRDefault="00B733F9" w:rsidP="0059732C">
            <w:pPr>
              <w:rPr>
                <w:rFonts w:cs="Calibri Light"/>
              </w:rPr>
            </w:pPr>
            <w:r>
              <w:rPr>
                <w:rFonts w:cs="Calibri Light"/>
              </w:rPr>
              <w:t xml:space="preserve">Whacker Packer Use – Compactor </w:t>
            </w:r>
          </w:p>
        </w:tc>
        <w:tc>
          <w:tcPr>
            <w:tcW w:w="626" w:type="pct"/>
            <w:gridSpan w:val="3"/>
            <w:shd w:val="clear" w:color="auto" w:fill="D9D9D9"/>
          </w:tcPr>
          <w:p w14:paraId="78AA9C14" w14:textId="3EB24CED" w:rsidR="006235D4" w:rsidRPr="00CF1708" w:rsidRDefault="006235D4" w:rsidP="0059732C">
            <w:pPr>
              <w:jc w:val="right"/>
              <w:rPr>
                <w:rFonts w:cs="Calibri Light"/>
                <w:b/>
              </w:rPr>
            </w:pPr>
            <w:r w:rsidRPr="00CF1708">
              <w:rPr>
                <w:rFonts w:cs="Calibri Light"/>
                <w:b/>
              </w:rPr>
              <w:t>Date</w:t>
            </w:r>
          </w:p>
        </w:tc>
        <w:sdt>
          <w:sdtPr>
            <w:rPr>
              <w:rFonts w:cs="Calibri Light"/>
            </w:rPr>
            <w:alias w:val="Publish Date"/>
            <w:tag w:val=""/>
            <w:id w:val="-397362440"/>
            <w:placeholder>
              <w:docPart w:val="178D3146C267439DBDF1E62B0AC914BD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04-23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338" w:type="pct"/>
              </w:tcPr>
              <w:p w14:paraId="4432A9D2" w14:textId="2EC74A2E" w:rsidR="006235D4" w:rsidRPr="00CF1708" w:rsidRDefault="00B733F9" w:rsidP="0059732C">
                <w:pPr>
                  <w:rPr>
                    <w:rFonts w:cs="Calibri Light"/>
                  </w:rPr>
                </w:pPr>
                <w:r>
                  <w:rPr>
                    <w:rFonts w:cs="Calibri Light"/>
                  </w:rPr>
                  <w:t>23/04/2025</w:t>
                </w:r>
              </w:p>
            </w:tc>
          </w:sdtContent>
        </w:sdt>
      </w:tr>
      <w:tr w:rsidR="006235D4" w:rsidRPr="006235D4" w14:paraId="6A0D0678" w14:textId="77777777" w:rsidTr="0059732C">
        <w:trPr>
          <w:cantSplit/>
          <w:trHeight w:val="321"/>
        </w:trPr>
        <w:tc>
          <w:tcPr>
            <w:tcW w:w="879" w:type="pct"/>
            <w:shd w:val="clear" w:color="auto" w:fill="E6E6E6"/>
          </w:tcPr>
          <w:p w14:paraId="16B28C5F" w14:textId="77777777" w:rsidR="006235D4" w:rsidRPr="00CF1708" w:rsidRDefault="006235D4" w:rsidP="0059732C">
            <w:pPr>
              <w:jc w:val="right"/>
              <w:rPr>
                <w:rFonts w:cs="Calibri Light"/>
                <w:b/>
              </w:rPr>
            </w:pPr>
            <w:r w:rsidRPr="00CF1708">
              <w:rPr>
                <w:rFonts w:cs="Calibri Light"/>
                <w:b/>
              </w:rPr>
              <w:t>Task/WBS Number</w:t>
            </w:r>
          </w:p>
        </w:tc>
        <w:tc>
          <w:tcPr>
            <w:tcW w:w="2157" w:type="pct"/>
            <w:gridSpan w:val="7"/>
          </w:tcPr>
          <w:p w14:paraId="5ABFDA5F" w14:textId="0AF8B48D" w:rsidR="006235D4" w:rsidRPr="00CF1708" w:rsidRDefault="00B733F9" w:rsidP="0059732C">
            <w:pPr>
              <w:rPr>
                <w:rFonts w:cs="Calibri Light"/>
              </w:rPr>
            </w:pPr>
            <w:r>
              <w:rPr>
                <w:rFonts w:cs="Calibri Light"/>
              </w:rPr>
              <w:t>SWM-016</w:t>
            </w:r>
          </w:p>
        </w:tc>
        <w:tc>
          <w:tcPr>
            <w:tcW w:w="626" w:type="pct"/>
            <w:gridSpan w:val="3"/>
            <w:shd w:val="clear" w:color="auto" w:fill="D9D9D9" w:themeFill="background1" w:themeFillShade="D9"/>
          </w:tcPr>
          <w:p w14:paraId="0D2961C1" w14:textId="011680EA" w:rsidR="006235D4" w:rsidRPr="00CF1708" w:rsidRDefault="00B733F9" w:rsidP="0059732C">
            <w:pPr>
              <w:jc w:val="right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Supplier</w:t>
            </w:r>
          </w:p>
        </w:tc>
        <w:tc>
          <w:tcPr>
            <w:tcW w:w="1338" w:type="pct"/>
          </w:tcPr>
          <w:p w14:paraId="0797EA88" w14:textId="54D703A6" w:rsidR="006235D4" w:rsidRPr="00CF1708" w:rsidRDefault="00B733F9" w:rsidP="0059732C">
            <w:pPr>
              <w:rPr>
                <w:rFonts w:cs="Calibri Light"/>
              </w:rPr>
            </w:pPr>
            <w:r>
              <w:rPr>
                <w:rFonts w:cs="Calibri Light"/>
              </w:rPr>
              <w:t xml:space="preserve">MEHCO - </w:t>
            </w:r>
            <w:r w:rsidR="006235D4" w:rsidRPr="00CF1708">
              <w:rPr>
                <w:rFonts w:cs="Calibri Light"/>
              </w:rPr>
              <w:t>Team Engineering Services Pty Ltd</w:t>
            </w:r>
          </w:p>
        </w:tc>
      </w:tr>
      <w:tr w:rsidR="006235D4" w:rsidRPr="006235D4" w14:paraId="2868DFB9" w14:textId="77777777" w:rsidTr="0059732C">
        <w:trPr>
          <w:cantSplit/>
          <w:trHeight w:val="321"/>
        </w:trPr>
        <w:tc>
          <w:tcPr>
            <w:tcW w:w="879" w:type="pct"/>
            <w:shd w:val="clear" w:color="auto" w:fill="E6E6E6"/>
          </w:tcPr>
          <w:p w14:paraId="10BE2A19" w14:textId="77777777" w:rsidR="006235D4" w:rsidRPr="00CF1708" w:rsidRDefault="006235D4" w:rsidP="0059732C">
            <w:pPr>
              <w:jc w:val="right"/>
              <w:rPr>
                <w:rFonts w:cs="Calibri Light"/>
                <w:b/>
              </w:rPr>
            </w:pPr>
            <w:r w:rsidRPr="00CF1708">
              <w:rPr>
                <w:rFonts w:cs="Calibri Light"/>
                <w:b/>
              </w:rPr>
              <w:t xml:space="preserve">Location of Works </w:t>
            </w:r>
          </w:p>
        </w:tc>
        <w:tc>
          <w:tcPr>
            <w:tcW w:w="2157" w:type="pct"/>
            <w:gridSpan w:val="7"/>
          </w:tcPr>
          <w:p w14:paraId="6A61C843" w14:textId="16129AF5" w:rsidR="006235D4" w:rsidRPr="00CF1708" w:rsidRDefault="006235D4" w:rsidP="0059732C">
            <w:pPr>
              <w:rPr>
                <w:rFonts w:cs="Calibri Light"/>
              </w:rPr>
            </w:pPr>
          </w:p>
        </w:tc>
        <w:tc>
          <w:tcPr>
            <w:tcW w:w="626" w:type="pct"/>
            <w:gridSpan w:val="3"/>
            <w:shd w:val="clear" w:color="auto" w:fill="D9D9D9" w:themeFill="background1" w:themeFillShade="D9"/>
          </w:tcPr>
          <w:p w14:paraId="444CA19C" w14:textId="593E033A" w:rsidR="006235D4" w:rsidRPr="00CF1708" w:rsidRDefault="006235D4" w:rsidP="0059732C">
            <w:pPr>
              <w:jc w:val="right"/>
              <w:rPr>
                <w:rFonts w:cs="Calibri Light"/>
                <w:b/>
              </w:rPr>
            </w:pPr>
            <w:r w:rsidRPr="00CF1708">
              <w:rPr>
                <w:rFonts w:cs="Calibri Light"/>
                <w:b/>
              </w:rPr>
              <w:t>ABN</w:t>
            </w:r>
          </w:p>
        </w:tc>
        <w:tc>
          <w:tcPr>
            <w:tcW w:w="1338" w:type="pct"/>
          </w:tcPr>
          <w:p w14:paraId="4AE0AD65" w14:textId="3D1333C4" w:rsidR="006235D4" w:rsidRPr="00CF1708" w:rsidRDefault="006235D4" w:rsidP="0059732C">
            <w:pPr>
              <w:rPr>
                <w:rFonts w:cs="Calibri Light"/>
              </w:rPr>
            </w:pPr>
            <w:r w:rsidRPr="00CF1708">
              <w:rPr>
                <w:rFonts w:cs="Calibri Light"/>
              </w:rPr>
              <w:t>97 089 427 010</w:t>
            </w:r>
          </w:p>
        </w:tc>
      </w:tr>
      <w:tr w:rsidR="006235D4" w:rsidRPr="006235D4" w14:paraId="26AE42D6" w14:textId="77777777" w:rsidTr="0059732C">
        <w:trPr>
          <w:cantSplit/>
          <w:trHeight w:val="321"/>
        </w:trPr>
        <w:tc>
          <w:tcPr>
            <w:tcW w:w="879" w:type="pct"/>
            <w:shd w:val="clear" w:color="auto" w:fill="E6E6E6"/>
          </w:tcPr>
          <w:p w14:paraId="5A5B827D" w14:textId="77777777" w:rsidR="006235D4" w:rsidRPr="00CF1708" w:rsidRDefault="006235D4" w:rsidP="0059732C">
            <w:pPr>
              <w:jc w:val="right"/>
              <w:rPr>
                <w:rFonts w:cs="Calibri Light"/>
                <w:b/>
              </w:rPr>
            </w:pPr>
            <w:r w:rsidRPr="00CF1708">
              <w:rPr>
                <w:rFonts w:cs="Calibri Light"/>
                <w:b/>
              </w:rPr>
              <w:t xml:space="preserve">Competency / Certificates required: </w:t>
            </w:r>
          </w:p>
        </w:tc>
        <w:tc>
          <w:tcPr>
            <w:tcW w:w="4121" w:type="pct"/>
            <w:gridSpan w:val="11"/>
          </w:tcPr>
          <w:p w14:paraId="03A9DDCA" w14:textId="77777777" w:rsidR="006235D4" w:rsidRPr="00CF1708" w:rsidRDefault="006235D4" w:rsidP="0059732C">
            <w:pPr>
              <w:rPr>
                <w:rFonts w:cs="Calibri Light"/>
              </w:rPr>
            </w:pPr>
          </w:p>
        </w:tc>
      </w:tr>
      <w:tr w:rsidR="006235D4" w:rsidRPr="006235D4" w14:paraId="7E3C7788" w14:textId="77777777" w:rsidTr="0059732C">
        <w:trPr>
          <w:cantSplit/>
          <w:trHeight w:val="321"/>
        </w:trPr>
        <w:tc>
          <w:tcPr>
            <w:tcW w:w="879" w:type="pct"/>
            <w:shd w:val="clear" w:color="auto" w:fill="E6E6E6"/>
          </w:tcPr>
          <w:p w14:paraId="0646C4EB" w14:textId="77777777" w:rsidR="006235D4" w:rsidRPr="00CF1708" w:rsidRDefault="006235D4" w:rsidP="0059732C">
            <w:pPr>
              <w:jc w:val="right"/>
              <w:rPr>
                <w:rFonts w:cs="Calibri Light"/>
                <w:b/>
              </w:rPr>
            </w:pPr>
            <w:r w:rsidRPr="00CF1708">
              <w:rPr>
                <w:rFonts w:cs="Calibri Light"/>
                <w:b/>
              </w:rPr>
              <w:t>Training: (e.g., Induction White Card)</w:t>
            </w:r>
          </w:p>
        </w:tc>
        <w:tc>
          <w:tcPr>
            <w:tcW w:w="4121" w:type="pct"/>
            <w:gridSpan w:val="11"/>
          </w:tcPr>
          <w:p w14:paraId="63FD0F2F" w14:textId="1D10E771" w:rsidR="006235D4" w:rsidRPr="00CF1708" w:rsidRDefault="00B733F9" w:rsidP="0059732C">
            <w:pPr>
              <w:rPr>
                <w:rFonts w:cs="Calibri Light"/>
              </w:rPr>
            </w:pPr>
            <w:r>
              <w:rPr>
                <w:rFonts w:cs="Calibri Light"/>
              </w:rPr>
              <w:t>General Construction Induction</w:t>
            </w:r>
          </w:p>
        </w:tc>
      </w:tr>
      <w:tr w:rsidR="0059732C" w:rsidRPr="006235D4" w14:paraId="62033473" w14:textId="20C603F9" w:rsidTr="0059732C">
        <w:trPr>
          <w:cantSplit/>
          <w:trHeight w:val="321"/>
        </w:trPr>
        <w:tc>
          <w:tcPr>
            <w:tcW w:w="879" w:type="pct"/>
            <w:shd w:val="clear" w:color="auto" w:fill="E6E6E6"/>
          </w:tcPr>
          <w:p w14:paraId="5292C45E" w14:textId="6B356321" w:rsidR="0059732C" w:rsidRPr="00CF1708" w:rsidRDefault="0059732C" w:rsidP="0059732C">
            <w:pPr>
              <w:jc w:val="right"/>
              <w:rPr>
                <w:rFonts w:cs="Calibri Light"/>
                <w:b/>
              </w:rPr>
            </w:pPr>
            <w:r w:rsidRPr="00CF1708">
              <w:rPr>
                <w:rFonts w:cs="Calibri Light"/>
                <w:b/>
              </w:rPr>
              <w:t>PPE required:</w:t>
            </w:r>
          </w:p>
        </w:tc>
        <w:tc>
          <w:tcPr>
            <w:tcW w:w="270" w:type="pct"/>
          </w:tcPr>
          <w:p w14:paraId="1FA6973F" w14:textId="1782BA90" w:rsidR="0059732C" w:rsidRDefault="0059732C" w:rsidP="0059732C">
            <w:pPr>
              <w:rPr>
                <w:rFonts w:cs="Calibri Light"/>
              </w:rPr>
            </w:pPr>
            <w:r w:rsidRPr="00CF1708">
              <w:rPr>
                <w:rFonts w:cs="Calibri Light"/>
                <w:noProof/>
              </w:rPr>
              <w:drawing>
                <wp:inline distT="0" distB="0" distL="0" distR="0" wp14:anchorId="0D3BDDC3" wp14:editId="4CB74533">
                  <wp:extent cx="353695" cy="353695"/>
                  <wp:effectExtent l="0" t="0" r="8255" b="8255"/>
                  <wp:docPr id="7" name="Picture 1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cs="Calibri Light"/>
              </w:rPr>
              <w:id w:val="130913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843572" w14:textId="3A0B8798" w:rsidR="0059732C" w:rsidRPr="00CF1708" w:rsidRDefault="00B733F9" w:rsidP="0059732C">
                <w:pPr>
                  <w:rPr>
                    <w:rFonts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sdtContent>
          </w:sdt>
        </w:tc>
        <w:tc>
          <w:tcPr>
            <w:tcW w:w="300" w:type="pct"/>
          </w:tcPr>
          <w:p w14:paraId="0DC6C302" w14:textId="77777777" w:rsidR="0059732C" w:rsidRDefault="0059732C" w:rsidP="0059732C">
            <w:pPr>
              <w:rPr>
                <w:rFonts w:cs="Calibri Light"/>
              </w:rPr>
            </w:pPr>
            <w:r w:rsidRPr="00CF1708">
              <w:rPr>
                <w:rFonts w:cs="Calibri Light"/>
                <w:noProof/>
              </w:rPr>
              <w:drawing>
                <wp:inline distT="0" distB="0" distL="0" distR="0" wp14:anchorId="48313828" wp14:editId="234442A8">
                  <wp:extent cx="353695" cy="353695"/>
                  <wp:effectExtent l="0" t="0" r="8255" b="8255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cs="Calibri Light"/>
              </w:rPr>
              <w:id w:val="78461867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9B6997B" w14:textId="0DBBA2DA" w:rsidR="0059732C" w:rsidRPr="00CF1708" w:rsidRDefault="00B733F9" w:rsidP="0059732C">
                <w:pPr>
                  <w:rPr>
                    <w:rFonts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☒</w:t>
                </w:r>
              </w:p>
            </w:sdtContent>
          </w:sdt>
        </w:tc>
        <w:tc>
          <w:tcPr>
            <w:tcW w:w="302" w:type="pct"/>
          </w:tcPr>
          <w:p w14:paraId="364505AF" w14:textId="77777777" w:rsidR="0059732C" w:rsidRDefault="0059732C" w:rsidP="0059732C">
            <w:pPr>
              <w:rPr>
                <w:rFonts w:cs="Calibri Light"/>
              </w:rPr>
            </w:pPr>
            <w:r w:rsidRPr="00CF1708">
              <w:rPr>
                <w:rFonts w:cs="Calibri Light"/>
                <w:noProof/>
              </w:rPr>
              <w:drawing>
                <wp:inline distT="0" distB="0" distL="0" distR="0" wp14:anchorId="66851EF5" wp14:editId="1C0178F2">
                  <wp:extent cx="353695" cy="353695"/>
                  <wp:effectExtent l="0" t="0" r="8255" b="825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cs="Calibri Light"/>
              </w:rPr>
              <w:id w:val="-653536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2F0843" w14:textId="6FE87981" w:rsidR="0059732C" w:rsidRPr="00CF1708" w:rsidRDefault="0059732C" w:rsidP="0059732C">
                <w:pPr>
                  <w:rPr>
                    <w:rFonts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sdtContent>
          </w:sdt>
        </w:tc>
        <w:tc>
          <w:tcPr>
            <w:tcW w:w="302" w:type="pct"/>
          </w:tcPr>
          <w:p w14:paraId="069BF345" w14:textId="77777777" w:rsidR="0059732C" w:rsidRDefault="0059732C" w:rsidP="0059732C">
            <w:pPr>
              <w:rPr>
                <w:rFonts w:cs="Calibri Light"/>
              </w:rPr>
            </w:pPr>
            <w:r w:rsidRPr="00CF1708">
              <w:rPr>
                <w:rFonts w:cs="Calibri Light"/>
                <w:noProof/>
              </w:rPr>
              <w:drawing>
                <wp:inline distT="0" distB="0" distL="0" distR="0" wp14:anchorId="5A135657" wp14:editId="32E42797">
                  <wp:extent cx="353695" cy="353695"/>
                  <wp:effectExtent l="0" t="0" r="8255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cs="Calibri Light"/>
              </w:rPr>
              <w:id w:val="-1924799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4A791C" w14:textId="2E0FC2B5" w:rsidR="0059732C" w:rsidRPr="00CF1708" w:rsidRDefault="0059732C" w:rsidP="0059732C">
                <w:pPr>
                  <w:rPr>
                    <w:rFonts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sdtContent>
          </w:sdt>
        </w:tc>
        <w:tc>
          <w:tcPr>
            <w:tcW w:w="365" w:type="pct"/>
          </w:tcPr>
          <w:p w14:paraId="6E7E0AD3" w14:textId="77777777" w:rsidR="0059732C" w:rsidRDefault="0059732C" w:rsidP="0059732C">
            <w:pPr>
              <w:rPr>
                <w:rFonts w:cs="Calibri Light"/>
              </w:rPr>
            </w:pPr>
            <w:r w:rsidRPr="00CF1708">
              <w:rPr>
                <w:rFonts w:cs="Calibri Light"/>
                <w:noProof/>
              </w:rPr>
              <w:drawing>
                <wp:inline distT="0" distB="0" distL="0" distR="0" wp14:anchorId="799F54D1" wp14:editId="7085DB72">
                  <wp:extent cx="353695" cy="353695"/>
                  <wp:effectExtent l="0" t="0" r="8255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cs="Calibri Light"/>
              </w:rPr>
              <w:id w:val="93093065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8455360" w14:textId="63B5ADD4" w:rsidR="0059732C" w:rsidRPr="00CF1708" w:rsidRDefault="00B733F9" w:rsidP="0059732C">
                <w:pPr>
                  <w:rPr>
                    <w:rFonts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☒</w:t>
                </w:r>
              </w:p>
            </w:sdtContent>
          </w:sdt>
        </w:tc>
        <w:tc>
          <w:tcPr>
            <w:tcW w:w="321" w:type="pct"/>
          </w:tcPr>
          <w:p w14:paraId="20A4998D" w14:textId="77777777" w:rsidR="0059732C" w:rsidRDefault="0059732C" w:rsidP="0059732C">
            <w:pPr>
              <w:rPr>
                <w:rFonts w:cs="Calibri Light"/>
              </w:rPr>
            </w:pPr>
            <w:r w:rsidRPr="00CF1708">
              <w:rPr>
                <w:rFonts w:cs="Calibri Light"/>
              </w:rPr>
              <w:object w:dxaOrig="9000" w:dyaOrig="9015" w14:anchorId="27220E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2pt;height:28.5pt" o:ole="">
                  <v:imagedata r:id="rId18" o:title=""/>
                </v:shape>
                <o:OLEObject Type="Embed" ProgID="PBrush" ShapeID="_x0000_i1025" DrawAspect="Content" ObjectID="_1806923674" r:id="rId19"/>
              </w:object>
            </w:r>
          </w:p>
          <w:sdt>
            <w:sdtPr>
              <w:rPr>
                <w:rFonts w:cs="Calibri Light"/>
              </w:rPr>
              <w:id w:val="84690577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44DEDE2E" w14:textId="17855A9D" w:rsidR="0059732C" w:rsidRPr="00CF1708" w:rsidRDefault="00B733F9" w:rsidP="0059732C">
                <w:pPr>
                  <w:rPr>
                    <w:rFonts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☒</w:t>
                </w:r>
              </w:p>
            </w:sdtContent>
          </w:sdt>
        </w:tc>
        <w:tc>
          <w:tcPr>
            <w:tcW w:w="2261" w:type="pct"/>
            <w:gridSpan w:val="5"/>
          </w:tcPr>
          <w:p w14:paraId="3BC98BE4" w14:textId="77777777" w:rsidR="0059732C" w:rsidRPr="003D06B0" w:rsidRDefault="00F27B07" w:rsidP="0059732C">
            <w:pPr>
              <w:rPr>
                <w:rFonts w:cs="Calibri Light"/>
                <w:b/>
              </w:rPr>
            </w:pPr>
            <w:r w:rsidRPr="003D06B0">
              <w:rPr>
                <w:rFonts w:cs="Calibri Light"/>
                <w:b/>
              </w:rPr>
              <w:t>Normal Requirements:</w:t>
            </w:r>
          </w:p>
          <w:p w14:paraId="4C1401CA" w14:textId="2C8B9FF6" w:rsidR="00F27B07" w:rsidRDefault="00F27B07" w:rsidP="0059732C">
            <w:pPr>
              <w:rPr>
                <w:rFonts w:cs="Calibri Light"/>
              </w:rPr>
            </w:pPr>
            <w:r>
              <w:rPr>
                <w:rFonts w:cs="Calibri Light"/>
              </w:rPr>
              <w:t>Safety footwear</w:t>
            </w:r>
            <w:r w:rsidR="003D06B0">
              <w:rPr>
                <w:rFonts w:cs="Calibri Light"/>
              </w:rPr>
              <w:t>, high visibility shirt or vest</w:t>
            </w:r>
          </w:p>
          <w:p w14:paraId="372E4F83" w14:textId="77777777" w:rsidR="003D06B0" w:rsidRPr="003D06B0" w:rsidRDefault="003D06B0" w:rsidP="0059732C">
            <w:pPr>
              <w:rPr>
                <w:rFonts w:cs="Calibri Light"/>
                <w:b/>
              </w:rPr>
            </w:pPr>
            <w:r w:rsidRPr="003D06B0">
              <w:rPr>
                <w:rFonts w:cs="Calibri Light"/>
                <w:b/>
              </w:rPr>
              <w:t>As Required</w:t>
            </w:r>
          </w:p>
          <w:p w14:paraId="09BCD9BB" w14:textId="77777777" w:rsidR="003D06B0" w:rsidRDefault="003D06B0" w:rsidP="0059732C">
            <w:pPr>
              <w:rPr>
                <w:rFonts w:cs="Calibri Light"/>
              </w:rPr>
            </w:pPr>
            <w:r>
              <w:rPr>
                <w:rFonts w:cs="Calibri Light"/>
              </w:rPr>
              <w:t>Hearing protection, hand protection</w:t>
            </w:r>
          </w:p>
          <w:p w14:paraId="6793220D" w14:textId="58701EE0" w:rsidR="003D06B0" w:rsidRPr="00CF1708" w:rsidRDefault="003D06B0" w:rsidP="0059732C">
            <w:pPr>
              <w:rPr>
                <w:rFonts w:cs="Calibri Light"/>
              </w:rPr>
            </w:pPr>
            <w:r>
              <w:rPr>
                <w:rFonts w:cs="Calibri Light"/>
              </w:rPr>
              <w:t>Provide UV sun protection where required, broad brimmed hat, UV rated clothing, SPF 50+ sunscreen, tinted safety glasses with adequate UV Protection</w:t>
            </w:r>
          </w:p>
        </w:tc>
      </w:tr>
      <w:tr w:rsidR="0059732C" w:rsidRPr="006235D4" w14:paraId="3DF11AEC" w14:textId="77777777" w:rsidTr="0059732C">
        <w:trPr>
          <w:cantSplit/>
          <w:trHeight w:val="321"/>
        </w:trPr>
        <w:tc>
          <w:tcPr>
            <w:tcW w:w="879" w:type="pct"/>
            <w:shd w:val="clear" w:color="auto" w:fill="E6E6E6"/>
          </w:tcPr>
          <w:p w14:paraId="20C0DAC3" w14:textId="726070E9" w:rsidR="0059732C" w:rsidRPr="00CF1708" w:rsidRDefault="0059732C" w:rsidP="0059732C">
            <w:pPr>
              <w:jc w:val="right"/>
              <w:rPr>
                <w:rFonts w:cs="Calibri Light"/>
                <w:b/>
              </w:rPr>
            </w:pPr>
            <w:r w:rsidRPr="00CF1708">
              <w:rPr>
                <w:rFonts w:cs="Calibri Light"/>
                <w:b/>
              </w:rPr>
              <w:t>Minimum signage required</w:t>
            </w:r>
          </w:p>
        </w:tc>
        <w:tc>
          <w:tcPr>
            <w:tcW w:w="4121" w:type="pct"/>
            <w:gridSpan w:val="11"/>
          </w:tcPr>
          <w:p w14:paraId="3C08F022" w14:textId="77777777" w:rsidR="0059732C" w:rsidRPr="00CF1708" w:rsidRDefault="0059732C" w:rsidP="0059732C">
            <w:pPr>
              <w:rPr>
                <w:rFonts w:cs="Calibri Light"/>
              </w:rPr>
            </w:pPr>
          </w:p>
        </w:tc>
      </w:tr>
      <w:tr w:rsidR="006235D4" w:rsidRPr="006235D4" w14:paraId="6A727968" w14:textId="77777777" w:rsidTr="003D06B0">
        <w:trPr>
          <w:cantSplit/>
          <w:trHeight w:val="321"/>
        </w:trPr>
        <w:tc>
          <w:tcPr>
            <w:tcW w:w="879" w:type="pct"/>
            <w:shd w:val="clear" w:color="auto" w:fill="E6E6E6"/>
          </w:tcPr>
          <w:p w14:paraId="446ABB03" w14:textId="77777777" w:rsidR="006235D4" w:rsidRPr="00CF1708" w:rsidRDefault="006235D4" w:rsidP="0059732C">
            <w:pPr>
              <w:jc w:val="right"/>
              <w:rPr>
                <w:rFonts w:cs="Calibri Light"/>
                <w:b/>
              </w:rPr>
            </w:pPr>
            <w:r w:rsidRPr="00CF1708">
              <w:rPr>
                <w:rFonts w:cs="Calibri Light"/>
                <w:b/>
              </w:rPr>
              <w:t>SWMS Prepared by</w:t>
            </w:r>
          </w:p>
        </w:tc>
        <w:tc>
          <w:tcPr>
            <w:tcW w:w="2171" w:type="pct"/>
            <w:gridSpan w:val="8"/>
          </w:tcPr>
          <w:p w14:paraId="4D9529D5" w14:textId="5521A684" w:rsidR="006235D4" w:rsidRPr="00CF1708" w:rsidRDefault="00B733F9" w:rsidP="0059732C">
            <w:pPr>
              <w:rPr>
                <w:rFonts w:cs="Calibri Light"/>
              </w:rPr>
            </w:pPr>
            <w:r>
              <w:rPr>
                <w:rFonts w:cs="Calibri Light"/>
              </w:rPr>
              <w:t>Cynthia Hegerty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14:paraId="6E72BA53" w14:textId="77777777" w:rsidR="006235D4" w:rsidRPr="00CF1708" w:rsidRDefault="006235D4" w:rsidP="0059732C">
            <w:pPr>
              <w:rPr>
                <w:rFonts w:cs="Calibri Light"/>
                <w:b/>
              </w:rPr>
            </w:pPr>
            <w:r w:rsidRPr="00CF1708">
              <w:rPr>
                <w:rFonts w:cs="Calibri Light"/>
                <w:b/>
              </w:rPr>
              <w:t>Date</w:t>
            </w:r>
          </w:p>
        </w:tc>
        <w:sdt>
          <w:sdtPr>
            <w:rPr>
              <w:rFonts w:cs="Calibri Light"/>
            </w:rPr>
            <w:alias w:val="Publish Date"/>
            <w:tag w:val=""/>
            <w:id w:val="1456209734"/>
            <w:placeholder>
              <w:docPart w:val="D8D2137959EF41FD9951B464039BA3C1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04-23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350" w:type="pct"/>
                <w:gridSpan w:val="2"/>
              </w:tcPr>
              <w:p w14:paraId="4262FC36" w14:textId="51563350" w:rsidR="006235D4" w:rsidRPr="00CF1708" w:rsidRDefault="00B733F9" w:rsidP="0059732C">
                <w:pPr>
                  <w:rPr>
                    <w:rFonts w:cs="Calibri Light"/>
                  </w:rPr>
                </w:pPr>
                <w:r>
                  <w:rPr>
                    <w:rFonts w:cs="Calibri Light"/>
                  </w:rPr>
                  <w:t>23/04/2025</w:t>
                </w:r>
              </w:p>
            </w:tc>
          </w:sdtContent>
        </w:sdt>
      </w:tr>
      <w:tr w:rsidR="006235D4" w:rsidRPr="006235D4" w14:paraId="0A58D056" w14:textId="77777777" w:rsidTr="003D06B0">
        <w:trPr>
          <w:cantSplit/>
          <w:trHeight w:val="564"/>
        </w:trPr>
        <w:tc>
          <w:tcPr>
            <w:tcW w:w="879" w:type="pct"/>
            <w:shd w:val="clear" w:color="auto" w:fill="E6E6E6"/>
          </w:tcPr>
          <w:p w14:paraId="44A88A29" w14:textId="77777777" w:rsidR="006235D4" w:rsidRPr="00CF1708" w:rsidRDefault="006235D4" w:rsidP="0059732C">
            <w:pPr>
              <w:jc w:val="right"/>
              <w:rPr>
                <w:rFonts w:cs="Calibri Light"/>
                <w:b/>
              </w:rPr>
            </w:pPr>
            <w:r w:rsidRPr="00CF1708">
              <w:rPr>
                <w:rFonts w:cs="Calibri Light"/>
                <w:b/>
              </w:rPr>
              <w:t>Authorised by</w:t>
            </w:r>
          </w:p>
        </w:tc>
        <w:tc>
          <w:tcPr>
            <w:tcW w:w="2171" w:type="pct"/>
            <w:gridSpan w:val="8"/>
          </w:tcPr>
          <w:p w14:paraId="0DC32BF0" w14:textId="2C7A6AB7" w:rsidR="006235D4" w:rsidRPr="00CF1708" w:rsidRDefault="00B733F9" w:rsidP="0059732C">
            <w:pPr>
              <w:rPr>
                <w:rFonts w:cs="Calibri Light"/>
              </w:rPr>
            </w:pPr>
            <w:r>
              <w:rPr>
                <w:rFonts w:cs="Calibri Light"/>
              </w:rPr>
              <w:t>Andrew Hegerty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14:paraId="1379604B" w14:textId="77777777" w:rsidR="006235D4" w:rsidRPr="00CF1708" w:rsidRDefault="006235D4" w:rsidP="0059732C">
            <w:pPr>
              <w:rPr>
                <w:rFonts w:cs="Calibri Light"/>
                <w:b/>
              </w:rPr>
            </w:pPr>
            <w:r w:rsidRPr="00CF1708">
              <w:rPr>
                <w:rFonts w:cs="Calibri Light"/>
                <w:b/>
              </w:rPr>
              <w:t>Position</w:t>
            </w:r>
          </w:p>
        </w:tc>
        <w:tc>
          <w:tcPr>
            <w:tcW w:w="1350" w:type="pct"/>
            <w:gridSpan w:val="2"/>
          </w:tcPr>
          <w:p w14:paraId="326FE960" w14:textId="2E2DF459" w:rsidR="006235D4" w:rsidRPr="00CF1708" w:rsidRDefault="00B733F9" w:rsidP="0059732C">
            <w:pPr>
              <w:rPr>
                <w:rFonts w:cs="Calibri Light"/>
              </w:rPr>
            </w:pPr>
            <w:r>
              <w:rPr>
                <w:rFonts w:cs="Calibri Light"/>
              </w:rPr>
              <w:t>Director</w:t>
            </w:r>
          </w:p>
        </w:tc>
      </w:tr>
      <w:tr w:rsidR="003D06B0" w:rsidRPr="006235D4" w14:paraId="642815C0" w14:textId="77777777" w:rsidTr="003D06B0">
        <w:trPr>
          <w:cantSplit/>
          <w:trHeight w:val="564"/>
        </w:trPr>
        <w:tc>
          <w:tcPr>
            <w:tcW w:w="879" w:type="pct"/>
            <w:shd w:val="clear" w:color="auto" w:fill="E6E6E6"/>
          </w:tcPr>
          <w:p w14:paraId="3CEB4EB5" w14:textId="54293BD6" w:rsidR="003D06B0" w:rsidRPr="003D06B0" w:rsidRDefault="003D06B0" w:rsidP="0059732C">
            <w:pPr>
              <w:jc w:val="right"/>
              <w:rPr>
                <w:rFonts w:cs="Calibri Light"/>
                <w:b/>
              </w:rPr>
            </w:pPr>
            <w:r w:rsidRPr="003D06B0">
              <w:rPr>
                <w:rFonts w:cs="Calibri Light"/>
                <w:b/>
              </w:rPr>
              <w:t>Safety Notes</w:t>
            </w:r>
          </w:p>
        </w:tc>
        <w:tc>
          <w:tcPr>
            <w:tcW w:w="4121" w:type="pct"/>
            <w:gridSpan w:val="11"/>
          </w:tcPr>
          <w:p w14:paraId="0BA8C206" w14:textId="77777777" w:rsidR="003D06B0" w:rsidRPr="00CF1708" w:rsidRDefault="003D06B0" w:rsidP="0059732C">
            <w:pPr>
              <w:rPr>
                <w:rFonts w:cs="Calibri Light"/>
              </w:rPr>
            </w:pPr>
          </w:p>
        </w:tc>
      </w:tr>
      <w:tr w:rsidR="0059732C" w:rsidRPr="006235D4" w14:paraId="20D5BAD9" w14:textId="77777777" w:rsidTr="0059732C">
        <w:trPr>
          <w:cantSplit/>
          <w:trHeight w:val="564"/>
        </w:trPr>
        <w:tc>
          <w:tcPr>
            <w:tcW w:w="5000" w:type="pct"/>
            <w:gridSpan w:val="12"/>
            <w:shd w:val="clear" w:color="auto" w:fill="auto"/>
          </w:tcPr>
          <w:p w14:paraId="21F35D20" w14:textId="77777777" w:rsidR="0059732C" w:rsidRDefault="0059732C" w:rsidP="0059732C">
            <w:pPr>
              <w:rPr>
                <w:rFonts w:cs="Calibri Light"/>
              </w:rPr>
            </w:pPr>
            <w:r w:rsidRPr="0059732C">
              <w:rPr>
                <w:rFonts w:cs="Calibri Light"/>
              </w:rPr>
              <w:t>ALL PERSONS INVOLVED IN TASK MUST HAVE THIS SWMS COMMUNICATED TO THEM PRIOR TO WORK COMMENCING</w:t>
            </w:r>
          </w:p>
          <w:p w14:paraId="7B102052" w14:textId="77777777" w:rsidR="0059732C" w:rsidRDefault="0059732C" w:rsidP="0059732C">
            <w:pPr>
              <w:pStyle w:val="ListParagraph"/>
              <w:numPr>
                <w:ilvl w:val="0"/>
                <w:numId w:val="4"/>
              </w:numPr>
              <w:rPr>
                <w:rFonts w:cs="Calibri Light"/>
              </w:rPr>
            </w:pPr>
            <w:r w:rsidRPr="0059732C">
              <w:rPr>
                <w:rFonts w:cs="Calibri Light"/>
              </w:rPr>
              <w:t>Regular inspections and observations will be conducted by Site Supervisor/Project Management to ensure SWMS is being complied with.</w:t>
            </w:r>
          </w:p>
          <w:p w14:paraId="12F5C86D" w14:textId="77777777" w:rsidR="0059732C" w:rsidRDefault="0059732C" w:rsidP="0059732C">
            <w:pPr>
              <w:pStyle w:val="ListParagraph"/>
              <w:numPr>
                <w:ilvl w:val="0"/>
                <w:numId w:val="4"/>
              </w:numPr>
              <w:rPr>
                <w:rFonts w:cs="Calibri Light"/>
              </w:rPr>
            </w:pPr>
            <w:r>
              <w:rPr>
                <w:rFonts w:cs="Calibri Light"/>
              </w:rPr>
              <w:t xml:space="preserve">Pre-Start </w:t>
            </w:r>
            <w:r w:rsidRPr="0059732C">
              <w:rPr>
                <w:rFonts w:cs="Calibri Light"/>
              </w:rPr>
              <w:t>will be undertaken to identify, control and communicate additional site hazards.</w:t>
            </w:r>
          </w:p>
          <w:p w14:paraId="6C73BB7E" w14:textId="77777777" w:rsidR="0059732C" w:rsidRDefault="0059732C" w:rsidP="0059732C">
            <w:pPr>
              <w:pStyle w:val="ListParagraph"/>
              <w:numPr>
                <w:ilvl w:val="0"/>
                <w:numId w:val="4"/>
              </w:numPr>
              <w:rPr>
                <w:rFonts w:cs="Calibri Light"/>
              </w:rPr>
            </w:pPr>
            <w:r w:rsidRPr="0059732C">
              <w:rPr>
                <w:rFonts w:cs="Calibri Light"/>
              </w:rPr>
              <w:t>Work must cease immediately if incident or near miss occurs. SWMS must be amended in consultation with relevant persons.</w:t>
            </w:r>
          </w:p>
          <w:p w14:paraId="1688D86E" w14:textId="77777777" w:rsidR="0059732C" w:rsidRDefault="0059732C" w:rsidP="0059732C">
            <w:pPr>
              <w:pStyle w:val="ListParagraph"/>
              <w:numPr>
                <w:ilvl w:val="0"/>
                <w:numId w:val="4"/>
              </w:numPr>
              <w:rPr>
                <w:rFonts w:cs="Calibri Light"/>
              </w:rPr>
            </w:pPr>
            <w:r w:rsidRPr="0059732C">
              <w:rPr>
                <w:rFonts w:cs="Calibri Light"/>
              </w:rPr>
              <w:t xml:space="preserve">Amendments must be approved by </w:t>
            </w:r>
            <w:r>
              <w:rPr>
                <w:rFonts w:cs="Calibri Light"/>
              </w:rPr>
              <w:t xml:space="preserve">TEAM Project Manager </w:t>
            </w:r>
            <w:r w:rsidRPr="0059732C">
              <w:rPr>
                <w:rFonts w:cs="Calibri Light"/>
              </w:rPr>
              <w:t>and communicated to all affected workers before work resumes.</w:t>
            </w:r>
          </w:p>
          <w:p w14:paraId="405130DE" w14:textId="77777777" w:rsidR="0059732C" w:rsidRDefault="0059732C" w:rsidP="0059732C">
            <w:pPr>
              <w:pStyle w:val="ListParagraph"/>
              <w:numPr>
                <w:ilvl w:val="0"/>
                <w:numId w:val="4"/>
              </w:numPr>
              <w:rPr>
                <w:rFonts w:cs="Calibri Light"/>
              </w:rPr>
            </w:pPr>
            <w:r w:rsidRPr="0059732C">
              <w:rPr>
                <w:rFonts w:cs="Calibri Light"/>
              </w:rPr>
              <w:t>SWMS must be made available for inspection or review as required by WHS legislation.</w:t>
            </w:r>
          </w:p>
          <w:p w14:paraId="5C6EC704" w14:textId="05CC81AE" w:rsidR="0059732C" w:rsidRPr="0059732C" w:rsidRDefault="0059732C" w:rsidP="0059732C">
            <w:pPr>
              <w:pStyle w:val="ListParagraph"/>
              <w:numPr>
                <w:ilvl w:val="0"/>
                <w:numId w:val="4"/>
              </w:numPr>
              <w:rPr>
                <w:rFonts w:cs="Calibri Light"/>
              </w:rPr>
            </w:pPr>
            <w:r w:rsidRPr="0059732C">
              <w:rPr>
                <w:rFonts w:cs="Calibri Light"/>
              </w:rPr>
              <w:t>Record of SWMS must be kept as required by WHS legislation (until job is complete or for 2 years if involved in a notifiable incident)</w:t>
            </w:r>
          </w:p>
        </w:tc>
      </w:tr>
    </w:tbl>
    <w:p w14:paraId="587B633C" w14:textId="27D72223" w:rsidR="001C2F14" w:rsidRDefault="001C2F14" w:rsidP="001C2F14">
      <w:pPr>
        <w:rPr>
          <w:rFonts w:cs="Calibri Light"/>
          <w:sz w:val="22"/>
          <w:szCs w:val="22"/>
        </w:rPr>
      </w:pPr>
    </w:p>
    <w:p w14:paraId="03456D03" w14:textId="77777777" w:rsidR="003D06B0" w:rsidRDefault="003D06B0" w:rsidP="001C2F14">
      <w:pPr>
        <w:rPr>
          <w:rFonts w:cs="Calibri Light"/>
          <w:sz w:val="22"/>
          <w:szCs w:val="22"/>
        </w:rPr>
      </w:pPr>
    </w:p>
    <w:p w14:paraId="5B88BD68" w14:textId="77777777" w:rsidR="003D06B0" w:rsidRDefault="003D06B0" w:rsidP="001C2F14">
      <w:pPr>
        <w:rPr>
          <w:rFonts w:cs="Calibri Light"/>
          <w:sz w:val="22"/>
          <w:szCs w:val="22"/>
        </w:rPr>
      </w:pPr>
    </w:p>
    <w:p w14:paraId="52622486" w14:textId="77777777" w:rsidR="003D06B0" w:rsidRPr="006235D4" w:rsidRDefault="003D06B0" w:rsidP="001C2F14">
      <w:pPr>
        <w:rPr>
          <w:rFonts w:cs="Calibri Light"/>
          <w:sz w:val="22"/>
          <w:szCs w:val="22"/>
        </w:rPr>
      </w:pPr>
    </w:p>
    <w:p w14:paraId="109AD934" w14:textId="77777777" w:rsidR="001C2F14" w:rsidRPr="006235D4" w:rsidRDefault="001C2F14" w:rsidP="001C2F14">
      <w:pPr>
        <w:rPr>
          <w:rFonts w:cs="Calibri Light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979"/>
        <w:gridCol w:w="2879"/>
        <w:gridCol w:w="1439"/>
        <w:gridCol w:w="5038"/>
        <w:gridCol w:w="1979"/>
        <w:gridCol w:w="1396"/>
      </w:tblGrid>
      <w:tr w:rsidR="00B94A54" w:rsidRPr="006235D4" w14:paraId="09BB2377" w14:textId="77777777" w:rsidTr="00B733F9">
        <w:trPr>
          <w:cantSplit/>
          <w:tblHeader/>
        </w:trPr>
        <w:tc>
          <w:tcPr>
            <w:tcW w:w="678" w:type="dxa"/>
            <w:shd w:val="clear" w:color="auto" w:fill="D9D9D9"/>
          </w:tcPr>
          <w:p w14:paraId="1F8B62A7" w14:textId="77777777" w:rsidR="00B733F9" w:rsidRPr="006235D4" w:rsidRDefault="00B733F9" w:rsidP="00936BA9">
            <w:pPr>
              <w:jc w:val="center"/>
              <w:rPr>
                <w:rFonts w:cs="Calibri Light"/>
                <w:b/>
                <w:sz w:val="18"/>
                <w:szCs w:val="18"/>
              </w:rPr>
            </w:pPr>
            <w:r w:rsidRPr="006235D4">
              <w:rPr>
                <w:rFonts w:cs="Calibri Light"/>
                <w:b/>
                <w:sz w:val="18"/>
                <w:szCs w:val="18"/>
              </w:rPr>
              <w:lastRenderedPageBreak/>
              <w:t>ID</w:t>
            </w:r>
          </w:p>
        </w:tc>
        <w:tc>
          <w:tcPr>
            <w:tcW w:w="1979" w:type="dxa"/>
            <w:shd w:val="clear" w:color="auto" w:fill="D9D9D9"/>
          </w:tcPr>
          <w:p w14:paraId="41547470" w14:textId="77777777" w:rsidR="00B733F9" w:rsidRPr="006235D4" w:rsidRDefault="00B733F9" w:rsidP="00936BA9">
            <w:pPr>
              <w:jc w:val="center"/>
              <w:rPr>
                <w:rFonts w:cs="Calibri Light"/>
                <w:b/>
                <w:sz w:val="18"/>
                <w:szCs w:val="18"/>
              </w:rPr>
            </w:pPr>
            <w:r w:rsidRPr="006235D4">
              <w:rPr>
                <w:rFonts w:cs="Calibri Light"/>
                <w:b/>
                <w:sz w:val="18"/>
                <w:szCs w:val="18"/>
              </w:rPr>
              <w:t>Step</w:t>
            </w:r>
          </w:p>
        </w:tc>
        <w:tc>
          <w:tcPr>
            <w:tcW w:w="2879" w:type="dxa"/>
            <w:shd w:val="clear" w:color="auto" w:fill="D9D9D9"/>
          </w:tcPr>
          <w:p w14:paraId="0C5135CE" w14:textId="77777777" w:rsidR="00B733F9" w:rsidRPr="006235D4" w:rsidRDefault="00B733F9" w:rsidP="00936BA9">
            <w:pPr>
              <w:jc w:val="center"/>
              <w:rPr>
                <w:rFonts w:cs="Calibri Light"/>
                <w:b/>
                <w:sz w:val="18"/>
                <w:szCs w:val="18"/>
              </w:rPr>
            </w:pPr>
            <w:r w:rsidRPr="006235D4">
              <w:rPr>
                <w:rFonts w:cs="Calibri Light"/>
                <w:b/>
                <w:sz w:val="18"/>
                <w:szCs w:val="18"/>
              </w:rPr>
              <w:t>Possible Hazards</w:t>
            </w:r>
          </w:p>
        </w:tc>
        <w:tc>
          <w:tcPr>
            <w:tcW w:w="1439" w:type="dxa"/>
            <w:shd w:val="clear" w:color="auto" w:fill="D9D9D9"/>
          </w:tcPr>
          <w:p w14:paraId="2289CFB8" w14:textId="77777777" w:rsidR="00B733F9" w:rsidRPr="006235D4" w:rsidRDefault="00B733F9" w:rsidP="00936BA9">
            <w:pPr>
              <w:jc w:val="center"/>
              <w:rPr>
                <w:rFonts w:cs="Calibri Light"/>
                <w:b/>
                <w:sz w:val="18"/>
                <w:szCs w:val="18"/>
              </w:rPr>
            </w:pPr>
            <w:r w:rsidRPr="006235D4">
              <w:rPr>
                <w:rFonts w:cs="Calibri Light"/>
                <w:b/>
                <w:sz w:val="18"/>
                <w:szCs w:val="18"/>
              </w:rPr>
              <w:t xml:space="preserve">Initial Risk Score </w:t>
            </w:r>
          </w:p>
          <w:p w14:paraId="1BF27BF2" w14:textId="77777777" w:rsidR="00B733F9" w:rsidRPr="006235D4" w:rsidRDefault="00B733F9" w:rsidP="00936BA9">
            <w:pPr>
              <w:jc w:val="center"/>
              <w:rPr>
                <w:rFonts w:cs="Calibri Light"/>
                <w:b/>
                <w:sz w:val="18"/>
                <w:szCs w:val="18"/>
              </w:rPr>
            </w:pPr>
            <w:r w:rsidRPr="006235D4">
              <w:rPr>
                <w:rFonts w:cs="Calibri Light"/>
                <w:sz w:val="18"/>
                <w:szCs w:val="18"/>
              </w:rPr>
              <w:t>See Risk Matrix for Details</w:t>
            </w:r>
          </w:p>
        </w:tc>
        <w:tc>
          <w:tcPr>
            <w:tcW w:w="5038" w:type="dxa"/>
            <w:shd w:val="clear" w:color="auto" w:fill="D9D9D9"/>
          </w:tcPr>
          <w:p w14:paraId="4089ABEF" w14:textId="77777777" w:rsidR="00B733F9" w:rsidRPr="006235D4" w:rsidRDefault="00B733F9" w:rsidP="00936BA9">
            <w:pPr>
              <w:tabs>
                <w:tab w:val="left" w:pos="284"/>
              </w:tabs>
              <w:jc w:val="center"/>
              <w:rPr>
                <w:rFonts w:cs="Calibri Light"/>
                <w:b/>
                <w:sz w:val="18"/>
                <w:szCs w:val="18"/>
              </w:rPr>
            </w:pPr>
            <w:r w:rsidRPr="006235D4">
              <w:rPr>
                <w:rFonts w:cs="Calibri Light"/>
                <w:b/>
                <w:sz w:val="18"/>
                <w:szCs w:val="18"/>
              </w:rPr>
              <w:t>Control Measures</w:t>
            </w:r>
          </w:p>
          <w:p w14:paraId="7C95D26D" w14:textId="77777777" w:rsidR="00B733F9" w:rsidRPr="006235D4" w:rsidRDefault="00B733F9" w:rsidP="00936BA9">
            <w:pPr>
              <w:tabs>
                <w:tab w:val="left" w:pos="284"/>
              </w:tabs>
              <w:jc w:val="center"/>
              <w:rPr>
                <w:rFonts w:cs="Calibri Light"/>
                <w:sz w:val="18"/>
                <w:szCs w:val="18"/>
              </w:rPr>
            </w:pPr>
            <w:r w:rsidRPr="006235D4">
              <w:rPr>
                <w:rFonts w:cs="Calibri Light"/>
                <w:sz w:val="18"/>
                <w:szCs w:val="18"/>
              </w:rPr>
              <w:t>Control measures have been identified using the Hierarchy of Control</w:t>
            </w:r>
          </w:p>
          <w:p w14:paraId="1AB6A14D" w14:textId="77777777" w:rsidR="00B733F9" w:rsidRPr="006235D4" w:rsidRDefault="00B733F9" w:rsidP="00936BA9">
            <w:pPr>
              <w:jc w:val="center"/>
              <w:rPr>
                <w:rFonts w:cs="Calibri Light"/>
                <w:b/>
                <w:sz w:val="18"/>
                <w:szCs w:val="18"/>
              </w:rPr>
            </w:pPr>
            <w:r w:rsidRPr="006235D4">
              <w:rPr>
                <w:rFonts w:cs="Calibri Light"/>
                <w:sz w:val="18"/>
                <w:szCs w:val="18"/>
              </w:rPr>
              <w:t>Elimination -&gt;Substitution -&gt;Engineering -&gt; Admin -&gt; PPE</w:t>
            </w:r>
          </w:p>
        </w:tc>
        <w:tc>
          <w:tcPr>
            <w:tcW w:w="1979" w:type="dxa"/>
            <w:shd w:val="clear" w:color="auto" w:fill="D9D9D9"/>
          </w:tcPr>
          <w:p w14:paraId="6B56CAA1" w14:textId="77777777" w:rsidR="00B733F9" w:rsidRPr="006235D4" w:rsidRDefault="00B733F9" w:rsidP="00936BA9">
            <w:pPr>
              <w:tabs>
                <w:tab w:val="left" w:pos="284"/>
              </w:tabs>
              <w:jc w:val="center"/>
              <w:rPr>
                <w:rFonts w:cs="Calibri Light"/>
                <w:b/>
                <w:sz w:val="18"/>
                <w:szCs w:val="18"/>
              </w:rPr>
            </w:pPr>
            <w:r w:rsidRPr="006235D4">
              <w:rPr>
                <w:rFonts w:cs="Calibri Light"/>
                <w:b/>
                <w:sz w:val="18"/>
                <w:szCs w:val="18"/>
              </w:rPr>
              <w:t>Control Responsibility</w:t>
            </w:r>
          </w:p>
        </w:tc>
        <w:tc>
          <w:tcPr>
            <w:tcW w:w="1396" w:type="dxa"/>
            <w:shd w:val="clear" w:color="auto" w:fill="D9D9D9"/>
          </w:tcPr>
          <w:p w14:paraId="7BA88383" w14:textId="77777777" w:rsidR="00B733F9" w:rsidRPr="006235D4" w:rsidRDefault="00B733F9" w:rsidP="00936BA9">
            <w:pPr>
              <w:tabs>
                <w:tab w:val="left" w:pos="284"/>
              </w:tabs>
              <w:jc w:val="center"/>
              <w:rPr>
                <w:rFonts w:cs="Calibri Light"/>
                <w:b/>
                <w:sz w:val="18"/>
                <w:szCs w:val="18"/>
              </w:rPr>
            </w:pPr>
            <w:r w:rsidRPr="006235D4">
              <w:rPr>
                <w:rFonts w:cs="Calibri Light"/>
                <w:b/>
                <w:sz w:val="18"/>
                <w:szCs w:val="18"/>
              </w:rPr>
              <w:t xml:space="preserve">Residual Risk Score </w:t>
            </w:r>
          </w:p>
          <w:p w14:paraId="0ACA30B4" w14:textId="77777777" w:rsidR="00B733F9" w:rsidRPr="006235D4" w:rsidRDefault="00B733F9" w:rsidP="00936BA9">
            <w:pPr>
              <w:tabs>
                <w:tab w:val="left" w:pos="284"/>
              </w:tabs>
              <w:jc w:val="center"/>
              <w:rPr>
                <w:rFonts w:cs="Calibri Light"/>
                <w:sz w:val="18"/>
                <w:szCs w:val="18"/>
              </w:rPr>
            </w:pPr>
            <w:r w:rsidRPr="006235D4">
              <w:rPr>
                <w:rFonts w:cs="Calibri Light"/>
                <w:sz w:val="18"/>
                <w:szCs w:val="18"/>
              </w:rPr>
              <w:t>See Risk Matrix for details</w:t>
            </w:r>
          </w:p>
        </w:tc>
      </w:tr>
      <w:tr w:rsidR="00B94A54" w:rsidRPr="006235D4" w14:paraId="2B989745" w14:textId="77777777" w:rsidTr="00B733F9">
        <w:trPr>
          <w:cantSplit/>
          <w:trHeight w:val="1200"/>
        </w:trPr>
        <w:tc>
          <w:tcPr>
            <w:tcW w:w="678" w:type="dxa"/>
            <w:vMerge w:val="restart"/>
            <w:shd w:val="clear" w:color="auto" w:fill="auto"/>
          </w:tcPr>
          <w:p w14:paraId="6B4C36F0" w14:textId="52481D7E" w:rsidR="00B733F9" w:rsidRPr="006235D4" w:rsidRDefault="00B733F9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1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65E4838E" w14:textId="2B4AC5E4" w:rsidR="00B733F9" w:rsidRPr="006235D4" w:rsidRDefault="00730658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General Precautions</w:t>
            </w:r>
          </w:p>
        </w:tc>
        <w:tc>
          <w:tcPr>
            <w:tcW w:w="2879" w:type="dxa"/>
            <w:shd w:val="clear" w:color="auto" w:fill="auto"/>
          </w:tcPr>
          <w:p w14:paraId="7CC11A47" w14:textId="69FE5D13" w:rsidR="00B733F9" w:rsidRPr="006235D4" w:rsidRDefault="00730658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 w:rsidRPr="00730658">
              <w:rPr>
                <w:rFonts w:cs="Calibri Light"/>
                <w:sz w:val="22"/>
                <w:szCs w:val="22"/>
              </w:rPr>
              <w:t>Hazardous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atmosphere</w:t>
            </w:r>
          </w:p>
        </w:tc>
        <w:tc>
          <w:tcPr>
            <w:tcW w:w="1439" w:type="dxa"/>
            <w:shd w:val="clear" w:color="auto" w:fill="auto"/>
          </w:tcPr>
          <w:p w14:paraId="171A2030" w14:textId="4F73F00B" w:rsidR="00B733F9" w:rsidRPr="006235D4" w:rsidRDefault="00730658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High</w:t>
            </w:r>
          </w:p>
        </w:tc>
        <w:tc>
          <w:tcPr>
            <w:tcW w:w="5038" w:type="dxa"/>
            <w:shd w:val="clear" w:color="auto" w:fill="auto"/>
          </w:tcPr>
          <w:p w14:paraId="441FC8BE" w14:textId="77777777" w:rsidR="00B733F9" w:rsidRDefault="00730658" w:rsidP="00730658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730658">
              <w:rPr>
                <w:rFonts w:cs="Calibri Light"/>
                <w:sz w:val="22"/>
                <w:szCs w:val="22"/>
              </w:rPr>
              <w:t>Ensure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adequate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ventilation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in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area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when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using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fuel-powered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equipment</w:t>
            </w:r>
          </w:p>
          <w:p w14:paraId="605197CB" w14:textId="1FED2FCA" w:rsidR="00730658" w:rsidRPr="00730658" w:rsidRDefault="00730658" w:rsidP="00730658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730658">
              <w:rPr>
                <w:rFonts w:cs="Calibri Light"/>
                <w:sz w:val="22"/>
                <w:szCs w:val="22"/>
              </w:rPr>
              <w:t>Ensure</w:t>
            </w:r>
            <w:r w:rsidRPr="00730658"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good</w:t>
            </w:r>
            <w:r w:rsidRPr="00730658"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ventilation</w:t>
            </w:r>
            <w:r w:rsidRPr="00730658"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if</w:t>
            </w:r>
            <w:r w:rsidRPr="00730658"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using</w:t>
            </w:r>
            <w:r w:rsidRPr="00730658">
              <w:rPr>
                <w:rFonts w:cs="Calibri Light"/>
                <w:sz w:val="22"/>
                <w:szCs w:val="22"/>
              </w:rPr>
              <w:t xml:space="preserve"> in deep </w:t>
            </w:r>
            <w:r w:rsidRPr="00730658">
              <w:rPr>
                <w:rFonts w:cs="Calibri Light"/>
                <w:sz w:val="22"/>
                <w:szCs w:val="22"/>
              </w:rPr>
              <w:t>excavations,</w:t>
            </w:r>
            <w:r w:rsidRPr="00730658"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trenches,</w:t>
            </w:r>
            <w:r w:rsidRPr="00730658"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etc</w:t>
            </w:r>
          </w:p>
        </w:tc>
        <w:tc>
          <w:tcPr>
            <w:tcW w:w="1979" w:type="dxa"/>
            <w:shd w:val="clear" w:color="auto" w:fill="auto"/>
          </w:tcPr>
          <w:p w14:paraId="35393617" w14:textId="2F2CC033" w:rsidR="00B733F9" w:rsidRPr="006235D4" w:rsidRDefault="00730658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All workers</w:t>
            </w:r>
          </w:p>
        </w:tc>
        <w:tc>
          <w:tcPr>
            <w:tcW w:w="1396" w:type="dxa"/>
            <w:shd w:val="clear" w:color="auto" w:fill="auto"/>
          </w:tcPr>
          <w:p w14:paraId="6EDCE70C" w14:textId="332DA86B" w:rsidR="00B733F9" w:rsidRPr="006235D4" w:rsidRDefault="00730658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M</w:t>
            </w:r>
            <w:r w:rsidR="0012136E">
              <w:rPr>
                <w:rFonts w:cs="Calibri Light"/>
                <w:sz w:val="22"/>
                <w:szCs w:val="22"/>
              </w:rPr>
              <w:t>edium</w:t>
            </w:r>
          </w:p>
        </w:tc>
      </w:tr>
      <w:tr w:rsidR="00B94A54" w:rsidRPr="006235D4" w14:paraId="33D74F83" w14:textId="77777777" w:rsidTr="00B733F9">
        <w:trPr>
          <w:cantSplit/>
          <w:trHeight w:val="1200"/>
        </w:trPr>
        <w:tc>
          <w:tcPr>
            <w:tcW w:w="678" w:type="dxa"/>
            <w:vMerge/>
            <w:shd w:val="clear" w:color="auto" w:fill="auto"/>
          </w:tcPr>
          <w:p w14:paraId="17EFF8BA" w14:textId="77777777" w:rsidR="00B733F9" w:rsidRPr="006235D4" w:rsidRDefault="00B733F9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14:paraId="6C25B60F" w14:textId="77777777" w:rsidR="00B733F9" w:rsidRPr="006235D4" w:rsidRDefault="00B733F9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2879" w:type="dxa"/>
            <w:shd w:val="clear" w:color="auto" w:fill="auto"/>
          </w:tcPr>
          <w:p w14:paraId="3B12834C" w14:textId="252E5402" w:rsidR="00B733F9" w:rsidRPr="006235D4" w:rsidRDefault="00730658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Fire / explosion</w:t>
            </w:r>
          </w:p>
        </w:tc>
        <w:tc>
          <w:tcPr>
            <w:tcW w:w="1439" w:type="dxa"/>
            <w:shd w:val="clear" w:color="auto" w:fill="auto"/>
          </w:tcPr>
          <w:p w14:paraId="5043E096" w14:textId="4E840316" w:rsidR="00B733F9" w:rsidRPr="006235D4" w:rsidRDefault="00730658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High</w:t>
            </w:r>
          </w:p>
        </w:tc>
        <w:tc>
          <w:tcPr>
            <w:tcW w:w="5038" w:type="dxa"/>
            <w:shd w:val="clear" w:color="auto" w:fill="auto"/>
          </w:tcPr>
          <w:p w14:paraId="570BBC7F" w14:textId="3011B070" w:rsidR="00B733F9" w:rsidRPr="00730658" w:rsidRDefault="00730658" w:rsidP="00730658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730658">
              <w:rPr>
                <w:rFonts w:cs="Calibri Light"/>
                <w:sz w:val="22"/>
                <w:szCs w:val="22"/>
              </w:rPr>
              <w:t>Allow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engine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to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cool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before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refuelling–avoid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spilling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fuel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on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hot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parts</w:t>
            </w:r>
          </w:p>
        </w:tc>
        <w:tc>
          <w:tcPr>
            <w:tcW w:w="1979" w:type="dxa"/>
            <w:shd w:val="clear" w:color="auto" w:fill="auto"/>
          </w:tcPr>
          <w:p w14:paraId="784B4473" w14:textId="5EDC1FE6" w:rsidR="00B733F9" w:rsidRPr="006235D4" w:rsidRDefault="00730658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All workers</w:t>
            </w:r>
          </w:p>
        </w:tc>
        <w:tc>
          <w:tcPr>
            <w:tcW w:w="1396" w:type="dxa"/>
            <w:shd w:val="clear" w:color="auto" w:fill="auto"/>
          </w:tcPr>
          <w:p w14:paraId="7A8DFAB1" w14:textId="6A76B85F" w:rsidR="00B733F9" w:rsidRPr="006235D4" w:rsidRDefault="00730658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Low</w:t>
            </w:r>
          </w:p>
        </w:tc>
      </w:tr>
      <w:tr w:rsidR="00B94A54" w:rsidRPr="006235D4" w14:paraId="71D31961" w14:textId="77777777" w:rsidTr="00B733F9">
        <w:trPr>
          <w:cantSplit/>
          <w:trHeight w:val="1200"/>
        </w:trPr>
        <w:tc>
          <w:tcPr>
            <w:tcW w:w="678" w:type="dxa"/>
            <w:vMerge/>
            <w:shd w:val="clear" w:color="auto" w:fill="auto"/>
          </w:tcPr>
          <w:p w14:paraId="09DB0634" w14:textId="77777777" w:rsidR="00B733F9" w:rsidRPr="006235D4" w:rsidRDefault="00B733F9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14:paraId="3289B9EE" w14:textId="77777777" w:rsidR="00B733F9" w:rsidRPr="006235D4" w:rsidRDefault="00B733F9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2879" w:type="dxa"/>
            <w:shd w:val="clear" w:color="auto" w:fill="auto"/>
          </w:tcPr>
          <w:p w14:paraId="68AEAC69" w14:textId="32E0E973" w:rsidR="00B733F9" w:rsidRPr="00B733F9" w:rsidRDefault="00730658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 w:rsidRPr="00730658">
              <w:rPr>
                <w:rFonts w:cs="Calibri Light"/>
                <w:sz w:val="22"/>
                <w:szCs w:val="22"/>
              </w:rPr>
              <w:t>Over-exertion/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strain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injury</w:t>
            </w:r>
          </w:p>
        </w:tc>
        <w:tc>
          <w:tcPr>
            <w:tcW w:w="1439" w:type="dxa"/>
            <w:shd w:val="clear" w:color="auto" w:fill="auto"/>
          </w:tcPr>
          <w:p w14:paraId="101926E4" w14:textId="00391811" w:rsidR="00B733F9" w:rsidRPr="006235D4" w:rsidRDefault="00730658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High</w:t>
            </w:r>
          </w:p>
        </w:tc>
        <w:tc>
          <w:tcPr>
            <w:tcW w:w="5038" w:type="dxa"/>
            <w:shd w:val="clear" w:color="auto" w:fill="auto"/>
          </w:tcPr>
          <w:p w14:paraId="5ECC34DE" w14:textId="77777777" w:rsidR="00B733F9" w:rsidRDefault="00730658" w:rsidP="00730658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730658">
              <w:rPr>
                <w:rFonts w:cs="Calibri Light"/>
                <w:sz w:val="22"/>
                <w:szCs w:val="22"/>
              </w:rPr>
              <w:t>Obtain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assistance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or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use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mechanical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aids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to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lift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machine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into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trenches,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etc,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or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when unloading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or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loading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off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or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onto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730658">
              <w:rPr>
                <w:rFonts w:cs="Calibri Light"/>
                <w:sz w:val="22"/>
                <w:szCs w:val="22"/>
              </w:rPr>
              <w:t>vehicles.</w:t>
            </w:r>
          </w:p>
          <w:p w14:paraId="2FF5BE23" w14:textId="71D2DB63" w:rsidR="00695222" w:rsidRPr="00730658" w:rsidRDefault="00695222" w:rsidP="00730658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695222">
              <w:rPr>
                <w:rFonts w:cs="Calibri Light"/>
                <w:sz w:val="22"/>
                <w:szCs w:val="22"/>
              </w:rPr>
              <w:t>Lift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machine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only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by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the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specified lifting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points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to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prevent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damage</w:t>
            </w:r>
            <w:r>
              <w:rPr>
                <w:rFonts w:cs="Calibri Light"/>
                <w:sz w:val="22"/>
                <w:szCs w:val="22"/>
              </w:rPr>
              <w:t xml:space="preserve"> or with a lifting device</w:t>
            </w:r>
            <w:r w:rsidRPr="00695222">
              <w:rPr>
                <w:rFonts w:cs="Calibri Light"/>
                <w:sz w:val="22"/>
                <w:szCs w:val="22"/>
              </w:rPr>
              <w:t>.</w:t>
            </w:r>
          </w:p>
        </w:tc>
        <w:tc>
          <w:tcPr>
            <w:tcW w:w="1979" w:type="dxa"/>
            <w:shd w:val="clear" w:color="auto" w:fill="auto"/>
          </w:tcPr>
          <w:p w14:paraId="018C1F3B" w14:textId="709CECAE" w:rsidR="00B733F9" w:rsidRPr="006235D4" w:rsidRDefault="00695222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All workers</w:t>
            </w:r>
          </w:p>
        </w:tc>
        <w:tc>
          <w:tcPr>
            <w:tcW w:w="1396" w:type="dxa"/>
            <w:shd w:val="clear" w:color="auto" w:fill="auto"/>
          </w:tcPr>
          <w:p w14:paraId="7796DE17" w14:textId="581A78E3" w:rsidR="00B733F9" w:rsidRPr="006235D4" w:rsidRDefault="00695222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M</w:t>
            </w:r>
            <w:r w:rsidR="0012136E">
              <w:rPr>
                <w:rFonts w:cs="Calibri Light"/>
                <w:sz w:val="22"/>
                <w:szCs w:val="22"/>
              </w:rPr>
              <w:t>edium</w:t>
            </w:r>
          </w:p>
        </w:tc>
      </w:tr>
      <w:tr w:rsidR="00B94A54" w:rsidRPr="006235D4" w14:paraId="53565D6E" w14:textId="77777777" w:rsidTr="00B733F9">
        <w:trPr>
          <w:cantSplit/>
          <w:trHeight w:val="1200"/>
        </w:trPr>
        <w:tc>
          <w:tcPr>
            <w:tcW w:w="678" w:type="dxa"/>
            <w:shd w:val="clear" w:color="auto" w:fill="auto"/>
          </w:tcPr>
          <w:p w14:paraId="475C0EB1" w14:textId="6A506828" w:rsidR="00B733F9" w:rsidRPr="006235D4" w:rsidRDefault="00695222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14:paraId="31AC686E" w14:textId="127256A2" w:rsidR="00B733F9" w:rsidRPr="006235D4" w:rsidRDefault="00695222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Pre-start checks</w:t>
            </w:r>
          </w:p>
        </w:tc>
        <w:tc>
          <w:tcPr>
            <w:tcW w:w="2879" w:type="dxa"/>
            <w:shd w:val="clear" w:color="auto" w:fill="auto"/>
          </w:tcPr>
          <w:p w14:paraId="2DFC3126" w14:textId="4ADCE5EB" w:rsidR="00B733F9" w:rsidRPr="006235D4" w:rsidRDefault="00695222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Loose parts</w:t>
            </w:r>
          </w:p>
        </w:tc>
        <w:tc>
          <w:tcPr>
            <w:tcW w:w="1439" w:type="dxa"/>
            <w:shd w:val="clear" w:color="auto" w:fill="auto"/>
          </w:tcPr>
          <w:p w14:paraId="3EF65533" w14:textId="4DAD6EA8" w:rsidR="00B733F9" w:rsidRPr="006235D4" w:rsidRDefault="0012136E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Medium</w:t>
            </w:r>
          </w:p>
        </w:tc>
        <w:tc>
          <w:tcPr>
            <w:tcW w:w="5038" w:type="dxa"/>
            <w:shd w:val="clear" w:color="auto" w:fill="auto"/>
          </w:tcPr>
          <w:p w14:paraId="349AB674" w14:textId="77777777" w:rsidR="00695222" w:rsidRDefault="00695222" w:rsidP="00695222">
            <w:pPr>
              <w:pStyle w:val="ListParagraph"/>
              <w:numPr>
                <w:ilvl w:val="0"/>
                <w:numId w:val="9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695222">
              <w:rPr>
                <w:rFonts w:cs="Calibri Light"/>
                <w:sz w:val="22"/>
                <w:szCs w:val="22"/>
              </w:rPr>
              <w:t>Inspect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machine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and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tighten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loose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bolts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or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screws,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and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check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bolts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on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foot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plate.</w:t>
            </w:r>
          </w:p>
          <w:p w14:paraId="5316C4DD" w14:textId="77777777" w:rsidR="00695222" w:rsidRDefault="00695222" w:rsidP="00695222">
            <w:pPr>
              <w:pStyle w:val="ListParagraph"/>
              <w:numPr>
                <w:ilvl w:val="0"/>
                <w:numId w:val="9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695222">
              <w:rPr>
                <w:rFonts w:cs="Calibri Light"/>
                <w:sz w:val="22"/>
                <w:szCs w:val="22"/>
              </w:rPr>
              <w:t>Ensure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that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all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guards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and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covers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are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fitted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over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moving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parts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of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machine.</w:t>
            </w:r>
          </w:p>
          <w:p w14:paraId="0498EE05" w14:textId="77777777" w:rsidR="00695222" w:rsidRDefault="00695222" w:rsidP="00695222">
            <w:pPr>
              <w:pStyle w:val="ListParagraph"/>
              <w:numPr>
                <w:ilvl w:val="0"/>
                <w:numId w:val="9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695222">
              <w:rPr>
                <w:rFonts w:cs="Calibri Light"/>
                <w:sz w:val="22"/>
                <w:szCs w:val="22"/>
              </w:rPr>
              <w:t>Check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operation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of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controls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and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proofErr w:type="gramStart"/>
            <w:r w:rsidRPr="00695222">
              <w:rPr>
                <w:rFonts w:cs="Calibri Light"/>
                <w:sz w:val="22"/>
                <w:szCs w:val="22"/>
              </w:rPr>
              <w:t>switches,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and</w:t>
            </w:r>
            <w:proofErr w:type="gramEnd"/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ensure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that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fuel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cap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is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 xml:space="preserve">secure. </w:t>
            </w:r>
          </w:p>
          <w:p w14:paraId="0B2F4991" w14:textId="39A1C9C2" w:rsidR="00B733F9" w:rsidRPr="00695222" w:rsidRDefault="00695222" w:rsidP="00695222">
            <w:pPr>
              <w:pStyle w:val="ListParagraph"/>
              <w:numPr>
                <w:ilvl w:val="0"/>
                <w:numId w:val="9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695222">
              <w:rPr>
                <w:rFonts w:cs="Calibri Light"/>
                <w:sz w:val="22"/>
                <w:szCs w:val="22"/>
              </w:rPr>
              <w:t>Stand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4-stroke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models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up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right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for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2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minutes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before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starting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after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being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laid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down.</w:t>
            </w:r>
          </w:p>
        </w:tc>
        <w:tc>
          <w:tcPr>
            <w:tcW w:w="1979" w:type="dxa"/>
            <w:shd w:val="clear" w:color="auto" w:fill="auto"/>
          </w:tcPr>
          <w:p w14:paraId="3025F075" w14:textId="3E84E28B" w:rsidR="00B733F9" w:rsidRPr="006235D4" w:rsidRDefault="00695222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All workers</w:t>
            </w:r>
          </w:p>
        </w:tc>
        <w:tc>
          <w:tcPr>
            <w:tcW w:w="1396" w:type="dxa"/>
            <w:shd w:val="clear" w:color="auto" w:fill="auto"/>
          </w:tcPr>
          <w:p w14:paraId="3A86757F" w14:textId="2FD49D62" w:rsidR="00B733F9" w:rsidRPr="006235D4" w:rsidRDefault="00695222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Low</w:t>
            </w:r>
          </w:p>
        </w:tc>
      </w:tr>
      <w:tr w:rsidR="00B94A54" w:rsidRPr="006235D4" w14:paraId="72C5FD90" w14:textId="77777777" w:rsidTr="00B733F9">
        <w:trPr>
          <w:cantSplit/>
          <w:trHeight w:val="1200"/>
        </w:trPr>
        <w:tc>
          <w:tcPr>
            <w:tcW w:w="678" w:type="dxa"/>
            <w:shd w:val="clear" w:color="auto" w:fill="auto"/>
          </w:tcPr>
          <w:p w14:paraId="334B2C10" w14:textId="0AA68375" w:rsidR="00B733F9" w:rsidRPr="006235D4" w:rsidRDefault="00695222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lastRenderedPageBreak/>
              <w:t>3</w:t>
            </w:r>
          </w:p>
        </w:tc>
        <w:tc>
          <w:tcPr>
            <w:tcW w:w="1979" w:type="dxa"/>
            <w:shd w:val="clear" w:color="auto" w:fill="auto"/>
          </w:tcPr>
          <w:p w14:paraId="65E63940" w14:textId="0D4A2EC6" w:rsidR="00B733F9" w:rsidRPr="006235D4" w:rsidRDefault="00695222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Operation</w:t>
            </w:r>
          </w:p>
        </w:tc>
        <w:tc>
          <w:tcPr>
            <w:tcW w:w="2879" w:type="dxa"/>
            <w:shd w:val="clear" w:color="auto" w:fill="auto"/>
          </w:tcPr>
          <w:p w14:paraId="4D6F717E" w14:textId="23EC4DCA" w:rsidR="00B733F9" w:rsidRPr="006235D4" w:rsidRDefault="00695222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Personal injury</w:t>
            </w:r>
          </w:p>
        </w:tc>
        <w:tc>
          <w:tcPr>
            <w:tcW w:w="1439" w:type="dxa"/>
            <w:shd w:val="clear" w:color="auto" w:fill="auto"/>
          </w:tcPr>
          <w:p w14:paraId="4761D760" w14:textId="3CDF7446" w:rsidR="00B733F9" w:rsidRPr="006235D4" w:rsidRDefault="0012136E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High</w:t>
            </w:r>
          </w:p>
        </w:tc>
        <w:tc>
          <w:tcPr>
            <w:tcW w:w="5038" w:type="dxa"/>
            <w:shd w:val="clear" w:color="auto" w:fill="auto"/>
          </w:tcPr>
          <w:p w14:paraId="2A9150D1" w14:textId="77777777" w:rsidR="00695222" w:rsidRDefault="00695222" w:rsidP="00695222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695222">
              <w:rPr>
                <w:rFonts w:cs="Calibri Light"/>
                <w:sz w:val="22"/>
                <w:szCs w:val="22"/>
              </w:rPr>
              <w:t>Persons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operating</w:t>
            </w:r>
            <w:r>
              <w:rPr>
                <w:rFonts w:cs="Calibri Light"/>
                <w:sz w:val="22"/>
                <w:szCs w:val="22"/>
              </w:rPr>
              <w:t xml:space="preserve"> compactor </w:t>
            </w:r>
            <w:r w:rsidRPr="00695222">
              <w:rPr>
                <w:rFonts w:cs="Calibri Light"/>
                <w:sz w:val="22"/>
                <w:szCs w:val="22"/>
              </w:rPr>
              <w:t>should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wear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close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fitting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work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clothing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that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will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allow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free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movement,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eye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and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foot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protection,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and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hearing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protectio</w:t>
            </w:r>
            <w:r>
              <w:rPr>
                <w:rFonts w:cs="Calibri Light"/>
                <w:sz w:val="22"/>
                <w:szCs w:val="22"/>
              </w:rPr>
              <w:t>n</w:t>
            </w:r>
            <w:r w:rsidRPr="00695222">
              <w:rPr>
                <w:rFonts w:cs="Calibri Light"/>
                <w:sz w:val="22"/>
                <w:szCs w:val="22"/>
              </w:rPr>
              <w:t>.</w:t>
            </w:r>
          </w:p>
          <w:p w14:paraId="09D8C3C3" w14:textId="77777777" w:rsidR="00695222" w:rsidRDefault="00695222" w:rsidP="00695222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695222">
              <w:rPr>
                <w:rFonts w:cs="Calibri Light"/>
                <w:sz w:val="22"/>
                <w:szCs w:val="22"/>
              </w:rPr>
              <w:t>Shut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off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engine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before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attempting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to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adjust,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clean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or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service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machine.</w:t>
            </w:r>
          </w:p>
          <w:p w14:paraId="7FC66DB8" w14:textId="77777777" w:rsidR="00695222" w:rsidRDefault="00695222" w:rsidP="00695222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695222">
              <w:rPr>
                <w:rFonts w:cs="Calibri Light"/>
                <w:sz w:val="22"/>
                <w:szCs w:val="22"/>
              </w:rPr>
              <w:t>Do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not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alter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engine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speed–run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engine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only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speed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specified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by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 xml:space="preserve">manufacturer. </w:t>
            </w:r>
          </w:p>
          <w:p w14:paraId="7DDF1116" w14:textId="77777777" w:rsidR="00695222" w:rsidRDefault="00695222" w:rsidP="00695222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695222">
              <w:rPr>
                <w:rFonts w:cs="Calibri Light"/>
                <w:sz w:val="22"/>
                <w:szCs w:val="22"/>
              </w:rPr>
              <w:t>Do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not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operate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engine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unless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air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cleaner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if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fitted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and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proofErr w:type="spellStart"/>
            <w:r w:rsidRPr="00695222">
              <w:rPr>
                <w:rFonts w:cs="Calibri Light"/>
                <w:sz w:val="22"/>
                <w:szCs w:val="22"/>
              </w:rPr>
              <w:t>clean.</w:t>
            </w:r>
            <w:proofErr w:type="spellEnd"/>
          </w:p>
          <w:p w14:paraId="5B285140" w14:textId="506BF031" w:rsidR="00695222" w:rsidRDefault="00695222" w:rsidP="00695222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695222">
              <w:rPr>
                <w:rFonts w:cs="Calibri Light"/>
                <w:sz w:val="22"/>
                <w:szCs w:val="22"/>
              </w:rPr>
              <w:t>Use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only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correct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fuel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or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fuel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mixture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to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prevent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damage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to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engine.</w:t>
            </w:r>
            <w:r w:rsidR="00B94A54">
              <w:rPr>
                <w:rFonts w:cs="Calibri Light"/>
                <w:sz w:val="22"/>
                <w:szCs w:val="22"/>
              </w:rPr>
              <w:t xml:space="preserve"> | </w:t>
            </w:r>
            <w:r w:rsidR="00B94A54" w:rsidRPr="00B94A54">
              <w:rPr>
                <w:rFonts w:cs="Calibri Light"/>
                <w:sz w:val="22"/>
                <w:szCs w:val="22"/>
              </w:rPr>
              <w:t>Ensure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adequate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supply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of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fuel.</w:t>
            </w:r>
          </w:p>
          <w:p w14:paraId="7FCB34BA" w14:textId="296CCB1B" w:rsidR="00B94A54" w:rsidRDefault="00695222" w:rsidP="00695222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695222">
              <w:rPr>
                <w:rFonts w:cs="Calibri Light"/>
                <w:sz w:val="22"/>
                <w:szCs w:val="22"/>
              </w:rPr>
              <w:t>Grasp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handles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at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corners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of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handle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when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operating–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use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“loose”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grip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to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reduce str</w:t>
            </w:r>
            <w:r w:rsidR="00B94A54">
              <w:rPr>
                <w:rFonts w:cs="Calibri Light"/>
                <w:sz w:val="22"/>
                <w:szCs w:val="22"/>
              </w:rPr>
              <w:t>e</w:t>
            </w:r>
            <w:r w:rsidRPr="00695222">
              <w:rPr>
                <w:rFonts w:cs="Calibri Light"/>
                <w:sz w:val="22"/>
                <w:szCs w:val="22"/>
              </w:rPr>
              <w:t>ss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and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vibration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on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hands,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wrists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and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arms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from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machine.</w:t>
            </w:r>
            <w:r w:rsidR="00B94A54">
              <w:rPr>
                <w:rFonts w:cs="Calibri Light"/>
                <w:sz w:val="22"/>
                <w:szCs w:val="22"/>
              </w:rPr>
              <w:t xml:space="preserve"> | </w:t>
            </w:r>
            <w:r w:rsidR="00B94A54" w:rsidRPr="00B94A54">
              <w:rPr>
                <w:rFonts w:cs="Calibri Light"/>
                <w:sz w:val="22"/>
                <w:szCs w:val="22"/>
              </w:rPr>
              <w:t>Do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not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try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to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94A54" w:rsidRPr="00B94A54">
              <w:rPr>
                <w:rFonts w:cs="Calibri Light"/>
                <w:sz w:val="22"/>
                <w:szCs w:val="22"/>
              </w:rPr>
              <w:t>over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power</w:t>
            </w:r>
            <w:proofErr w:type="spellEnd"/>
            <w:proofErr w:type="gramEnd"/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the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rammer machine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is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designed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to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“walk”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forward.</w:t>
            </w:r>
          </w:p>
          <w:p w14:paraId="6A1020A1" w14:textId="5B754C9B" w:rsidR="00B94A54" w:rsidRDefault="00695222" w:rsidP="00695222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695222">
              <w:rPr>
                <w:rFonts w:cs="Calibri Light"/>
                <w:sz w:val="22"/>
                <w:szCs w:val="22"/>
              </w:rPr>
              <w:t>Always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walk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behind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proofErr w:type="gramStart"/>
            <w:r w:rsidRPr="00695222">
              <w:rPr>
                <w:rFonts w:cs="Calibri Light"/>
                <w:sz w:val="22"/>
                <w:szCs w:val="22"/>
              </w:rPr>
              <w:t>rammer,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and</w:t>
            </w:r>
            <w:proofErr w:type="gramEnd"/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allow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machine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to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pull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itself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proofErr w:type="gramStart"/>
            <w:r w:rsidRPr="00695222">
              <w:rPr>
                <w:rFonts w:cs="Calibri Light"/>
                <w:sz w:val="22"/>
                <w:szCs w:val="22"/>
              </w:rPr>
              <w:t>forward.</w:t>
            </w:r>
            <w:r w:rsidR="00B94A54">
              <w:rPr>
                <w:rFonts w:cs="Calibri Light"/>
                <w:sz w:val="22"/>
                <w:szCs w:val="22"/>
              </w:rPr>
              <w:t>|</w:t>
            </w:r>
            <w:proofErr w:type="gramEnd"/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Do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not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stand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in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front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of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or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pull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rammer.</w:t>
            </w:r>
          </w:p>
          <w:p w14:paraId="2DFA77CB" w14:textId="77777777" w:rsidR="00B94A54" w:rsidRDefault="00695222" w:rsidP="00695222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695222">
              <w:rPr>
                <w:rFonts w:cs="Calibri Light"/>
                <w:sz w:val="22"/>
                <w:szCs w:val="22"/>
              </w:rPr>
              <w:t>Operate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so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that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shoe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hits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ground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flat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for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best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proofErr w:type="gramStart"/>
            <w:r w:rsidRPr="00695222">
              <w:rPr>
                <w:rFonts w:cs="Calibri Light"/>
                <w:sz w:val="22"/>
                <w:szCs w:val="22"/>
              </w:rPr>
              <w:t>compaction,</w:t>
            </w:r>
            <w:r w:rsidR="00B94A54">
              <w:rPr>
                <w:rFonts w:cs="Calibri Light"/>
                <w:sz w:val="22"/>
                <w:szCs w:val="22"/>
              </w:rPr>
              <w:t xml:space="preserve">  </w:t>
            </w:r>
            <w:r w:rsidRPr="00695222">
              <w:rPr>
                <w:rFonts w:cs="Calibri Light"/>
                <w:sz w:val="22"/>
                <w:szCs w:val="22"/>
              </w:rPr>
              <w:t>and</w:t>
            </w:r>
            <w:proofErr w:type="gramEnd"/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not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on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toe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or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heel.</w:t>
            </w:r>
          </w:p>
          <w:p w14:paraId="0F90473C" w14:textId="0F1C830B" w:rsidR="00B733F9" w:rsidRPr="00695222" w:rsidRDefault="00695222" w:rsidP="00695222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695222">
              <w:rPr>
                <w:rFonts w:cs="Calibri Light"/>
                <w:sz w:val="22"/>
                <w:szCs w:val="22"/>
              </w:rPr>
              <w:t>Reduce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engine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speed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to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SLOW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if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rammer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needs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to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be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lifted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during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Pr="00695222">
              <w:rPr>
                <w:rFonts w:cs="Calibri Light"/>
                <w:sz w:val="22"/>
                <w:szCs w:val="22"/>
              </w:rPr>
              <w:t>operation.</w:t>
            </w:r>
            <w:r w:rsidR="00B94A54">
              <w:rPr>
                <w:rFonts w:cs="Calibri Light"/>
                <w:sz w:val="22"/>
                <w:szCs w:val="22"/>
              </w:rPr>
              <w:t xml:space="preserve"> | </w:t>
            </w:r>
            <w:r w:rsidR="00B94A54" w:rsidRPr="00B94A54">
              <w:rPr>
                <w:rFonts w:cs="Calibri Light"/>
                <w:sz w:val="22"/>
                <w:szCs w:val="22"/>
              </w:rPr>
              <w:t>Do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not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attempt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to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compact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deep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layers–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light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layers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will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compact</w:t>
            </w:r>
            <w:r w:rsidR="00B94A54">
              <w:rPr>
                <w:rFonts w:cs="Calibri Light"/>
                <w:sz w:val="22"/>
                <w:szCs w:val="22"/>
              </w:rPr>
              <w:t xml:space="preserve"> </w:t>
            </w:r>
            <w:r w:rsidR="00B94A54" w:rsidRPr="00B94A54">
              <w:rPr>
                <w:rFonts w:cs="Calibri Light"/>
                <w:sz w:val="22"/>
                <w:szCs w:val="22"/>
              </w:rPr>
              <w:t>better.</w:t>
            </w:r>
          </w:p>
        </w:tc>
        <w:tc>
          <w:tcPr>
            <w:tcW w:w="1979" w:type="dxa"/>
            <w:shd w:val="clear" w:color="auto" w:fill="auto"/>
          </w:tcPr>
          <w:p w14:paraId="2D09759B" w14:textId="73222890" w:rsidR="00B733F9" w:rsidRPr="006235D4" w:rsidRDefault="002E546E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All workers</w:t>
            </w:r>
          </w:p>
        </w:tc>
        <w:tc>
          <w:tcPr>
            <w:tcW w:w="1396" w:type="dxa"/>
            <w:shd w:val="clear" w:color="auto" w:fill="auto"/>
          </w:tcPr>
          <w:p w14:paraId="5EF1869C" w14:textId="2AF2D3A5" w:rsidR="00B733F9" w:rsidRPr="006235D4" w:rsidRDefault="0012136E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Medium</w:t>
            </w:r>
          </w:p>
        </w:tc>
      </w:tr>
      <w:tr w:rsidR="00B94A54" w:rsidRPr="006235D4" w14:paraId="6D0882E5" w14:textId="77777777" w:rsidTr="00B733F9">
        <w:trPr>
          <w:cantSplit/>
          <w:trHeight w:val="1200"/>
        </w:trPr>
        <w:tc>
          <w:tcPr>
            <w:tcW w:w="678" w:type="dxa"/>
            <w:shd w:val="clear" w:color="auto" w:fill="auto"/>
          </w:tcPr>
          <w:p w14:paraId="309D76EC" w14:textId="40AE18D7" w:rsidR="00B733F9" w:rsidRPr="006235D4" w:rsidRDefault="0012136E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lastRenderedPageBreak/>
              <w:t>4</w:t>
            </w:r>
          </w:p>
        </w:tc>
        <w:tc>
          <w:tcPr>
            <w:tcW w:w="1979" w:type="dxa"/>
            <w:shd w:val="clear" w:color="auto" w:fill="auto"/>
          </w:tcPr>
          <w:p w14:paraId="23E80E15" w14:textId="1BD41481" w:rsidR="00B733F9" w:rsidRPr="006235D4" w:rsidRDefault="0012136E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 w:rsidRPr="0012136E">
              <w:rPr>
                <w:rFonts w:cs="Calibri Light"/>
                <w:sz w:val="22"/>
                <w:szCs w:val="22"/>
              </w:rPr>
              <w:t>Cleaning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Pr="0012136E">
              <w:rPr>
                <w:rFonts w:cs="Calibri Light"/>
                <w:sz w:val="22"/>
                <w:szCs w:val="22"/>
              </w:rPr>
              <w:t>and maintenance</w:t>
            </w:r>
          </w:p>
        </w:tc>
        <w:tc>
          <w:tcPr>
            <w:tcW w:w="2879" w:type="dxa"/>
            <w:shd w:val="clear" w:color="auto" w:fill="auto"/>
          </w:tcPr>
          <w:p w14:paraId="4326A73A" w14:textId="2F99C81F" w:rsidR="00B733F9" w:rsidRPr="006235D4" w:rsidRDefault="0012136E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Personal Injury</w:t>
            </w:r>
          </w:p>
        </w:tc>
        <w:tc>
          <w:tcPr>
            <w:tcW w:w="1439" w:type="dxa"/>
            <w:shd w:val="clear" w:color="auto" w:fill="auto"/>
          </w:tcPr>
          <w:p w14:paraId="3CEA2B32" w14:textId="55444960" w:rsidR="00B733F9" w:rsidRPr="006235D4" w:rsidRDefault="0012136E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High</w:t>
            </w:r>
          </w:p>
        </w:tc>
        <w:tc>
          <w:tcPr>
            <w:tcW w:w="5038" w:type="dxa"/>
            <w:shd w:val="clear" w:color="auto" w:fill="auto"/>
          </w:tcPr>
          <w:p w14:paraId="3E4E0616" w14:textId="2D1C725F" w:rsidR="00B733F9" w:rsidRDefault="0012136E" w:rsidP="00AB6ABA">
            <w:pPr>
              <w:pStyle w:val="ListParagraph"/>
              <w:numPr>
                <w:ilvl w:val="0"/>
                <w:numId w:val="11"/>
              </w:numPr>
              <w:spacing w:before="60"/>
              <w:rPr>
                <w:rFonts w:cs="Calibri Light"/>
                <w:sz w:val="22"/>
                <w:szCs w:val="22"/>
              </w:rPr>
            </w:pPr>
            <w:r w:rsidRPr="00AB6ABA">
              <w:rPr>
                <w:rFonts w:cs="Calibri Light"/>
                <w:sz w:val="22"/>
                <w:szCs w:val="22"/>
              </w:rPr>
              <w:t>Switch machine OFF and allow to cool before working on the engine or any mechanical parts</w:t>
            </w:r>
            <w:r w:rsidR="00AB6ABA">
              <w:rPr>
                <w:rFonts w:cs="Calibri Light"/>
                <w:sz w:val="22"/>
                <w:szCs w:val="22"/>
              </w:rPr>
              <w:t xml:space="preserve"> | Do not open engine when hot</w:t>
            </w:r>
          </w:p>
          <w:p w14:paraId="35794346" w14:textId="77777777" w:rsidR="00AB6ABA" w:rsidRDefault="00AB6ABA" w:rsidP="00AB6ABA">
            <w:pPr>
              <w:pStyle w:val="ListParagraph"/>
              <w:numPr>
                <w:ilvl w:val="0"/>
                <w:numId w:val="11"/>
              </w:num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Clean dust and debris with stiff brush</w:t>
            </w:r>
          </w:p>
          <w:p w14:paraId="2103A7CE" w14:textId="77777777" w:rsidR="00AB6ABA" w:rsidRDefault="00AB6ABA" w:rsidP="00AB6ABA">
            <w:pPr>
              <w:pStyle w:val="ListParagraph"/>
              <w:numPr>
                <w:ilvl w:val="0"/>
                <w:numId w:val="11"/>
              </w:num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Check all bolts, screws and connections, and inspect cable and fuel lines</w:t>
            </w:r>
          </w:p>
          <w:p w14:paraId="7E87EFCE" w14:textId="298B45F5" w:rsidR="00AB6ABA" w:rsidRPr="00AB6ABA" w:rsidRDefault="00AB6ABA" w:rsidP="00AB6ABA">
            <w:pPr>
              <w:pStyle w:val="ListParagraph"/>
              <w:numPr>
                <w:ilvl w:val="0"/>
                <w:numId w:val="11"/>
              </w:num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Al repairs must be carried out by authorised person</w:t>
            </w:r>
          </w:p>
        </w:tc>
        <w:tc>
          <w:tcPr>
            <w:tcW w:w="1979" w:type="dxa"/>
            <w:shd w:val="clear" w:color="auto" w:fill="auto"/>
          </w:tcPr>
          <w:p w14:paraId="4007BF73" w14:textId="3592FBB2" w:rsidR="00B733F9" w:rsidRPr="006235D4" w:rsidRDefault="00AB6ABA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All workers</w:t>
            </w:r>
          </w:p>
        </w:tc>
        <w:tc>
          <w:tcPr>
            <w:tcW w:w="1396" w:type="dxa"/>
            <w:shd w:val="clear" w:color="auto" w:fill="auto"/>
          </w:tcPr>
          <w:p w14:paraId="0448844F" w14:textId="50298881" w:rsidR="00B733F9" w:rsidRPr="006235D4" w:rsidRDefault="00AB6ABA" w:rsidP="00936BA9">
            <w:pPr>
              <w:spacing w:before="60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Medium</w:t>
            </w:r>
          </w:p>
        </w:tc>
      </w:tr>
    </w:tbl>
    <w:p w14:paraId="717A972B" w14:textId="77777777" w:rsidR="001C2F14" w:rsidRPr="006235D4" w:rsidRDefault="001C2F14" w:rsidP="001C2F14">
      <w:pPr>
        <w:rPr>
          <w:rFonts w:cs="Calibri Light"/>
          <w:sz w:val="22"/>
          <w:szCs w:val="22"/>
        </w:rPr>
      </w:pPr>
    </w:p>
    <w:p w14:paraId="07064EED" w14:textId="77777777" w:rsidR="001C2F14" w:rsidRPr="006235D4" w:rsidRDefault="00E724ED" w:rsidP="001C2F14">
      <w:pPr>
        <w:rPr>
          <w:rFonts w:cs="Calibri Light"/>
          <w:sz w:val="22"/>
          <w:szCs w:val="22"/>
        </w:rPr>
      </w:pPr>
      <w:r w:rsidRPr="006235D4">
        <w:rPr>
          <w:rFonts w:cs="Calibri Light"/>
          <w:sz w:val="22"/>
          <w:szCs w:val="22"/>
        </w:rPr>
        <w:br w:type="page"/>
      </w:r>
    </w:p>
    <w:p w14:paraId="180E88C8" w14:textId="77777777" w:rsidR="001C2F14" w:rsidRPr="006235D4" w:rsidRDefault="001C2F14" w:rsidP="001C2F14">
      <w:pPr>
        <w:rPr>
          <w:rFonts w:cs="Calibri Light"/>
          <w:sz w:val="22"/>
          <w:szCs w:val="22"/>
        </w:rPr>
      </w:pPr>
    </w:p>
    <w:p w14:paraId="2CC4F3EE" w14:textId="375C6394" w:rsidR="00AF3A76" w:rsidRPr="006235D4" w:rsidRDefault="00AF3A76" w:rsidP="00AF3A76">
      <w:pPr>
        <w:pStyle w:val="Heading2"/>
        <w:jc w:val="center"/>
        <w:rPr>
          <w:rFonts w:cs="Calibri Light"/>
        </w:rPr>
      </w:pPr>
      <w:r w:rsidRPr="006235D4">
        <w:rPr>
          <w:rFonts w:cs="Calibri Light"/>
        </w:rPr>
        <w:t>Safe Work Method Statement - Work Team Sign-on/ Review Register</w:t>
      </w:r>
    </w:p>
    <w:p w14:paraId="1ACEC143" w14:textId="77777777" w:rsidR="00AF3A76" w:rsidRPr="006235D4" w:rsidRDefault="00AF3A76" w:rsidP="00AF3A76">
      <w:pPr>
        <w:pStyle w:val="Subtitle"/>
        <w:rPr>
          <w:rFonts w:ascii="Calibri Light" w:hAnsi="Calibri Light" w:cs="Calibri Light"/>
          <w:sz w:val="22"/>
        </w:rPr>
      </w:pPr>
      <w:r w:rsidRPr="006235D4">
        <w:rPr>
          <w:rFonts w:ascii="Calibri Light" w:hAnsi="Calibri Light" w:cs="Calibri Light"/>
          <w:sz w:val="22"/>
        </w:rPr>
        <w:t>Personnel are required to sign this register to indicate they have read, understand and will adhere to the requirements of the SWMS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977"/>
        <w:gridCol w:w="1024"/>
        <w:gridCol w:w="2945"/>
        <w:gridCol w:w="2977"/>
        <w:gridCol w:w="1134"/>
      </w:tblGrid>
      <w:tr w:rsidR="00AF3A76" w:rsidRPr="006235D4" w14:paraId="5D57DE11" w14:textId="77777777" w:rsidTr="00936BA9">
        <w:trPr>
          <w:cantSplit/>
          <w:tblHeader/>
          <w:jc w:val="center"/>
        </w:trPr>
        <w:tc>
          <w:tcPr>
            <w:tcW w:w="6380" w:type="dxa"/>
            <w:gridSpan w:val="2"/>
            <w:tcBorders>
              <w:right w:val="nil"/>
            </w:tcBorders>
            <w:shd w:val="pct15" w:color="auto" w:fill="FFFFFF"/>
          </w:tcPr>
          <w:p w14:paraId="08D8EBFA" w14:textId="77777777" w:rsidR="00AF3A76" w:rsidRPr="006235D4" w:rsidRDefault="00AF3A76" w:rsidP="00936BA9">
            <w:pPr>
              <w:rPr>
                <w:rFonts w:cs="Calibri Light"/>
                <w:b/>
                <w:szCs w:val="24"/>
              </w:rPr>
            </w:pPr>
            <w:r w:rsidRPr="006235D4">
              <w:rPr>
                <w:rFonts w:cs="Calibri Light"/>
                <w:b/>
                <w:szCs w:val="24"/>
              </w:rPr>
              <w:t xml:space="preserve">This SWMS covers: </w:t>
            </w:r>
          </w:p>
        </w:tc>
        <w:tc>
          <w:tcPr>
            <w:tcW w:w="1024" w:type="dxa"/>
            <w:tcBorders>
              <w:left w:val="nil"/>
              <w:right w:val="nil"/>
            </w:tcBorders>
            <w:shd w:val="pct15" w:color="auto" w:fill="FFFFFF"/>
          </w:tcPr>
          <w:p w14:paraId="04E197FC" w14:textId="77777777" w:rsidR="00AF3A76" w:rsidRPr="006235D4" w:rsidRDefault="00AF3A76" w:rsidP="00936BA9">
            <w:pPr>
              <w:rPr>
                <w:rFonts w:cs="Calibri Light"/>
                <w:b/>
                <w:szCs w:val="24"/>
              </w:rPr>
            </w:pPr>
          </w:p>
        </w:tc>
        <w:tc>
          <w:tcPr>
            <w:tcW w:w="2945" w:type="dxa"/>
            <w:tcBorders>
              <w:left w:val="nil"/>
              <w:right w:val="nil"/>
            </w:tcBorders>
            <w:shd w:val="pct15" w:color="auto" w:fill="FFFFFF"/>
          </w:tcPr>
          <w:p w14:paraId="5D9060EF" w14:textId="77777777" w:rsidR="00AF3A76" w:rsidRPr="006235D4" w:rsidRDefault="00AF3A76" w:rsidP="00936BA9">
            <w:pPr>
              <w:rPr>
                <w:rFonts w:cs="Calibri Light"/>
                <w:b/>
                <w:szCs w:val="24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shd w:val="pct15" w:color="auto" w:fill="FFFFFF"/>
          </w:tcPr>
          <w:p w14:paraId="06E3881F" w14:textId="77777777" w:rsidR="00AF3A76" w:rsidRPr="006235D4" w:rsidRDefault="00AF3A76" w:rsidP="00936BA9">
            <w:pPr>
              <w:rPr>
                <w:rFonts w:cs="Calibri Light"/>
                <w:b/>
                <w:szCs w:val="24"/>
              </w:rPr>
            </w:pPr>
            <w:r w:rsidRPr="006235D4">
              <w:rPr>
                <w:rFonts w:cs="Calibri Light"/>
                <w:b/>
                <w:szCs w:val="24"/>
              </w:rPr>
              <w:t xml:space="preserve">SWMS No:  </w:t>
            </w:r>
          </w:p>
        </w:tc>
        <w:tc>
          <w:tcPr>
            <w:tcW w:w="1134" w:type="dxa"/>
            <w:tcBorders>
              <w:left w:val="nil"/>
            </w:tcBorders>
            <w:shd w:val="pct15" w:color="auto" w:fill="FFFFFF"/>
          </w:tcPr>
          <w:p w14:paraId="61E9B1D3" w14:textId="77777777" w:rsidR="00AF3A76" w:rsidRPr="006235D4" w:rsidRDefault="00AF3A76" w:rsidP="00936BA9">
            <w:pPr>
              <w:rPr>
                <w:rFonts w:cs="Calibri Light"/>
                <w:b/>
                <w:szCs w:val="24"/>
              </w:rPr>
            </w:pPr>
          </w:p>
        </w:tc>
      </w:tr>
      <w:tr w:rsidR="00AF3A76" w:rsidRPr="006235D4" w14:paraId="312AD185" w14:textId="77777777" w:rsidTr="00936BA9">
        <w:trPr>
          <w:cantSplit/>
          <w:tblHeader/>
          <w:jc w:val="center"/>
        </w:trPr>
        <w:tc>
          <w:tcPr>
            <w:tcW w:w="3403" w:type="dxa"/>
            <w:shd w:val="pct15" w:color="auto" w:fill="FFFFFF"/>
          </w:tcPr>
          <w:p w14:paraId="0EEF1A08" w14:textId="77777777" w:rsidR="00AF3A76" w:rsidRPr="006235D4" w:rsidRDefault="00AF3A76" w:rsidP="00936BA9">
            <w:pPr>
              <w:rPr>
                <w:rFonts w:cs="Calibri Light"/>
                <w:b/>
                <w:szCs w:val="24"/>
              </w:rPr>
            </w:pPr>
            <w:r w:rsidRPr="006235D4">
              <w:rPr>
                <w:rFonts w:cs="Calibri Light"/>
                <w:b/>
                <w:szCs w:val="24"/>
              </w:rPr>
              <w:t>Name</w:t>
            </w:r>
          </w:p>
        </w:tc>
        <w:tc>
          <w:tcPr>
            <w:tcW w:w="2977" w:type="dxa"/>
            <w:shd w:val="pct15" w:color="auto" w:fill="FFFFFF"/>
          </w:tcPr>
          <w:p w14:paraId="05C64EF2" w14:textId="77777777" w:rsidR="00AF3A76" w:rsidRPr="006235D4" w:rsidRDefault="00AF3A76" w:rsidP="00936BA9">
            <w:pPr>
              <w:rPr>
                <w:rFonts w:cs="Calibri Light"/>
                <w:b/>
                <w:szCs w:val="24"/>
              </w:rPr>
            </w:pPr>
            <w:r w:rsidRPr="006235D4">
              <w:rPr>
                <w:rFonts w:cs="Calibri Light"/>
                <w:b/>
                <w:szCs w:val="24"/>
              </w:rPr>
              <w:t>Employee Signature</w:t>
            </w:r>
          </w:p>
        </w:tc>
        <w:tc>
          <w:tcPr>
            <w:tcW w:w="1024" w:type="dxa"/>
            <w:shd w:val="pct15" w:color="auto" w:fill="FFFFFF"/>
          </w:tcPr>
          <w:p w14:paraId="23CF4992" w14:textId="77777777" w:rsidR="00AF3A76" w:rsidRPr="006235D4" w:rsidRDefault="00AF3A76" w:rsidP="00936BA9">
            <w:pPr>
              <w:rPr>
                <w:rFonts w:cs="Calibri Light"/>
                <w:b/>
                <w:szCs w:val="24"/>
              </w:rPr>
            </w:pPr>
            <w:r w:rsidRPr="006235D4">
              <w:rPr>
                <w:rFonts w:cs="Calibri Light"/>
                <w:b/>
                <w:szCs w:val="24"/>
              </w:rPr>
              <w:t>Date</w:t>
            </w:r>
          </w:p>
        </w:tc>
        <w:tc>
          <w:tcPr>
            <w:tcW w:w="2945" w:type="dxa"/>
            <w:shd w:val="pct15" w:color="auto" w:fill="FFFFFF"/>
          </w:tcPr>
          <w:p w14:paraId="62462D98" w14:textId="77777777" w:rsidR="00AF3A76" w:rsidRPr="006235D4" w:rsidRDefault="00AF3A76" w:rsidP="00936BA9">
            <w:pPr>
              <w:rPr>
                <w:rFonts w:cs="Calibri Light"/>
                <w:b/>
                <w:szCs w:val="24"/>
              </w:rPr>
            </w:pPr>
            <w:r w:rsidRPr="006235D4">
              <w:rPr>
                <w:rFonts w:cs="Calibri Light"/>
                <w:b/>
                <w:szCs w:val="24"/>
              </w:rPr>
              <w:t>Name</w:t>
            </w:r>
          </w:p>
        </w:tc>
        <w:tc>
          <w:tcPr>
            <w:tcW w:w="2977" w:type="dxa"/>
            <w:shd w:val="pct15" w:color="auto" w:fill="FFFFFF"/>
          </w:tcPr>
          <w:p w14:paraId="39500BF7" w14:textId="77777777" w:rsidR="00AF3A76" w:rsidRPr="006235D4" w:rsidRDefault="00AF3A76" w:rsidP="00936BA9">
            <w:pPr>
              <w:rPr>
                <w:rFonts w:cs="Calibri Light"/>
                <w:b/>
                <w:szCs w:val="24"/>
              </w:rPr>
            </w:pPr>
            <w:r w:rsidRPr="006235D4">
              <w:rPr>
                <w:rFonts w:cs="Calibri Light"/>
                <w:b/>
                <w:szCs w:val="24"/>
              </w:rPr>
              <w:t>Employee Signature</w:t>
            </w:r>
          </w:p>
        </w:tc>
        <w:tc>
          <w:tcPr>
            <w:tcW w:w="1134" w:type="dxa"/>
            <w:shd w:val="pct15" w:color="auto" w:fill="FFFFFF"/>
          </w:tcPr>
          <w:p w14:paraId="4EE7E436" w14:textId="77777777" w:rsidR="00AF3A76" w:rsidRPr="006235D4" w:rsidRDefault="00AF3A76" w:rsidP="00936BA9">
            <w:pPr>
              <w:rPr>
                <w:rFonts w:cs="Calibri Light"/>
                <w:b/>
                <w:szCs w:val="24"/>
              </w:rPr>
            </w:pPr>
            <w:r w:rsidRPr="006235D4">
              <w:rPr>
                <w:rFonts w:cs="Calibri Light"/>
                <w:b/>
                <w:szCs w:val="24"/>
              </w:rPr>
              <w:t>Date</w:t>
            </w:r>
          </w:p>
        </w:tc>
      </w:tr>
      <w:tr w:rsidR="00AF3A76" w:rsidRPr="006235D4" w14:paraId="45098BD3" w14:textId="77777777" w:rsidTr="00936BA9">
        <w:trPr>
          <w:jc w:val="center"/>
        </w:trPr>
        <w:tc>
          <w:tcPr>
            <w:tcW w:w="3403" w:type="dxa"/>
          </w:tcPr>
          <w:p w14:paraId="52B4B65A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79C48F21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024" w:type="dxa"/>
          </w:tcPr>
          <w:p w14:paraId="04B3EF89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45" w:type="dxa"/>
          </w:tcPr>
          <w:p w14:paraId="05F908B4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3DCFA221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134" w:type="dxa"/>
          </w:tcPr>
          <w:p w14:paraId="618BA36E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</w:tr>
      <w:tr w:rsidR="00AF3A76" w:rsidRPr="006235D4" w14:paraId="61E03538" w14:textId="77777777" w:rsidTr="00936BA9">
        <w:trPr>
          <w:jc w:val="center"/>
        </w:trPr>
        <w:tc>
          <w:tcPr>
            <w:tcW w:w="3403" w:type="dxa"/>
          </w:tcPr>
          <w:p w14:paraId="1A4607D4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0BA71241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024" w:type="dxa"/>
          </w:tcPr>
          <w:p w14:paraId="237410F8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45" w:type="dxa"/>
          </w:tcPr>
          <w:p w14:paraId="36BBCD44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5DBE7501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134" w:type="dxa"/>
          </w:tcPr>
          <w:p w14:paraId="6E9B9641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</w:tr>
      <w:tr w:rsidR="00AF3A76" w:rsidRPr="006235D4" w14:paraId="30407215" w14:textId="77777777" w:rsidTr="00936BA9">
        <w:trPr>
          <w:jc w:val="center"/>
        </w:trPr>
        <w:tc>
          <w:tcPr>
            <w:tcW w:w="3403" w:type="dxa"/>
          </w:tcPr>
          <w:p w14:paraId="71669E0D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08CA4A78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024" w:type="dxa"/>
          </w:tcPr>
          <w:p w14:paraId="539786E1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45" w:type="dxa"/>
          </w:tcPr>
          <w:p w14:paraId="771E42CC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5EF57CE0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134" w:type="dxa"/>
          </w:tcPr>
          <w:p w14:paraId="0AC48574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</w:tr>
      <w:tr w:rsidR="00AF3A76" w:rsidRPr="006235D4" w14:paraId="2841B3C1" w14:textId="77777777" w:rsidTr="00936BA9">
        <w:trPr>
          <w:jc w:val="center"/>
        </w:trPr>
        <w:tc>
          <w:tcPr>
            <w:tcW w:w="3403" w:type="dxa"/>
          </w:tcPr>
          <w:p w14:paraId="33655949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521F0E33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024" w:type="dxa"/>
          </w:tcPr>
          <w:p w14:paraId="0C709BB6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45" w:type="dxa"/>
          </w:tcPr>
          <w:p w14:paraId="57125F25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76D8F9F6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134" w:type="dxa"/>
          </w:tcPr>
          <w:p w14:paraId="7CFA454E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</w:tr>
      <w:tr w:rsidR="00AF3A76" w:rsidRPr="006235D4" w14:paraId="6620C8C4" w14:textId="77777777" w:rsidTr="00936BA9">
        <w:trPr>
          <w:jc w:val="center"/>
        </w:trPr>
        <w:tc>
          <w:tcPr>
            <w:tcW w:w="3403" w:type="dxa"/>
          </w:tcPr>
          <w:p w14:paraId="7B99B4AC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52B52837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024" w:type="dxa"/>
          </w:tcPr>
          <w:p w14:paraId="0AD49808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45" w:type="dxa"/>
          </w:tcPr>
          <w:p w14:paraId="18D91A6A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5BD70E20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134" w:type="dxa"/>
          </w:tcPr>
          <w:p w14:paraId="6445D59D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</w:tr>
      <w:tr w:rsidR="00AF3A76" w:rsidRPr="006235D4" w14:paraId="201659B5" w14:textId="77777777" w:rsidTr="00936BA9">
        <w:trPr>
          <w:jc w:val="center"/>
        </w:trPr>
        <w:tc>
          <w:tcPr>
            <w:tcW w:w="3403" w:type="dxa"/>
          </w:tcPr>
          <w:p w14:paraId="12C2F427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5C1D33B0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024" w:type="dxa"/>
          </w:tcPr>
          <w:p w14:paraId="6754D7A1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45" w:type="dxa"/>
          </w:tcPr>
          <w:p w14:paraId="3CE11C85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230FFCC6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134" w:type="dxa"/>
          </w:tcPr>
          <w:p w14:paraId="37610555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</w:tr>
      <w:tr w:rsidR="00AF3A76" w:rsidRPr="006235D4" w14:paraId="68A17714" w14:textId="77777777" w:rsidTr="00936BA9">
        <w:trPr>
          <w:jc w:val="center"/>
        </w:trPr>
        <w:tc>
          <w:tcPr>
            <w:tcW w:w="3403" w:type="dxa"/>
          </w:tcPr>
          <w:p w14:paraId="147C47B4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7ED77AC9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024" w:type="dxa"/>
          </w:tcPr>
          <w:p w14:paraId="2B8E6C47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45" w:type="dxa"/>
          </w:tcPr>
          <w:p w14:paraId="11DCB1FE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5AA51AB7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134" w:type="dxa"/>
          </w:tcPr>
          <w:p w14:paraId="0AFEB63A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</w:tr>
      <w:tr w:rsidR="00AF3A76" w:rsidRPr="006235D4" w14:paraId="1F670DDC" w14:textId="77777777" w:rsidTr="00936BA9">
        <w:trPr>
          <w:jc w:val="center"/>
        </w:trPr>
        <w:tc>
          <w:tcPr>
            <w:tcW w:w="3403" w:type="dxa"/>
          </w:tcPr>
          <w:p w14:paraId="15623A52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74641F85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024" w:type="dxa"/>
          </w:tcPr>
          <w:p w14:paraId="401A3950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45" w:type="dxa"/>
          </w:tcPr>
          <w:p w14:paraId="49157F9D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58CD83CC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134" w:type="dxa"/>
          </w:tcPr>
          <w:p w14:paraId="5F461A2D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</w:tr>
      <w:tr w:rsidR="00AF3A76" w:rsidRPr="006235D4" w14:paraId="5F88EC93" w14:textId="77777777" w:rsidTr="00936BA9">
        <w:trPr>
          <w:jc w:val="center"/>
        </w:trPr>
        <w:tc>
          <w:tcPr>
            <w:tcW w:w="3403" w:type="dxa"/>
          </w:tcPr>
          <w:p w14:paraId="4F8B7EC6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358B4134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024" w:type="dxa"/>
          </w:tcPr>
          <w:p w14:paraId="3A514879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45" w:type="dxa"/>
          </w:tcPr>
          <w:p w14:paraId="5B5628F7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136E71DC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134" w:type="dxa"/>
          </w:tcPr>
          <w:p w14:paraId="0F12CE81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</w:tr>
      <w:tr w:rsidR="00AF3A76" w:rsidRPr="006235D4" w14:paraId="3CE99AEF" w14:textId="77777777" w:rsidTr="00936BA9">
        <w:trPr>
          <w:jc w:val="center"/>
        </w:trPr>
        <w:tc>
          <w:tcPr>
            <w:tcW w:w="3403" w:type="dxa"/>
          </w:tcPr>
          <w:p w14:paraId="22E8A8B5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529CF168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024" w:type="dxa"/>
          </w:tcPr>
          <w:p w14:paraId="69E611D3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45" w:type="dxa"/>
          </w:tcPr>
          <w:p w14:paraId="3A46ACD6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446157C5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134" w:type="dxa"/>
          </w:tcPr>
          <w:p w14:paraId="65710C16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</w:tr>
      <w:tr w:rsidR="00AF3A76" w:rsidRPr="006235D4" w14:paraId="292BD81F" w14:textId="77777777" w:rsidTr="00936BA9">
        <w:trPr>
          <w:jc w:val="center"/>
        </w:trPr>
        <w:tc>
          <w:tcPr>
            <w:tcW w:w="3403" w:type="dxa"/>
          </w:tcPr>
          <w:p w14:paraId="68E98EB9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63154F7C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024" w:type="dxa"/>
          </w:tcPr>
          <w:p w14:paraId="439720B0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45" w:type="dxa"/>
          </w:tcPr>
          <w:p w14:paraId="17CDD535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4E7920DA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134" w:type="dxa"/>
          </w:tcPr>
          <w:p w14:paraId="17EE39CB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</w:tr>
      <w:tr w:rsidR="00AF3A76" w:rsidRPr="006235D4" w14:paraId="3DB54D15" w14:textId="77777777" w:rsidTr="00936BA9">
        <w:trPr>
          <w:jc w:val="center"/>
        </w:trPr>
        <w:tc>
          <w:tcPr>
            <w:tcW w:w="3403" w:type="dxa"/>
          </w:tcPr>
          <w:p w14:paraId="120ED9A8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5EC0C4F1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024" w:type="dxa"/>
          </w:tcPr>
          <w:p w14:paraId="24503342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45" w:type="dxa"/>
          </w:tcPr>
          <w:p w14:paraId="33CB3F6C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174CE0E9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134" w:type="dxa"/>
          </w:tcPr>
          <w:p w14:paraId="7B5D19D7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</w:tr>
      <w:tr w:rsidR="00AF3A76" w:rsidRPr="006235D4" w14:paraId="573D8DDB" w14:textId="77777777" w:rsidTr="00936BA9">
        <w:trPr>
          <w:jc w:val="center"/>
        </w:trPr>
        <w:tc>
          <w:tcPr>
            <w:tcW w:w="3403" w:type="dxa"/>
          </w:tcPr>
          <w:p w14:paraId="6F5B01C2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115F553B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024" w:type="dxa"/>
          </w:tcPr>
          <w:p w14:paraId="115585B0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45" w:type="dxa"/>
          </w:tcPr>
          <w:p w14:paraId="18F66ED5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41069634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134" w:type="dxa"/>
          </w:tcPr>
          <w:p w14:paraId="34BD24E7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</w:tr>
      <w:tr w:rsidR="00AF3A76" w:rsidRPr="006235D4" w14:paraId="2F7543B0" w14:textId="77777777" w:rsidTr="00936BA9">
        <w:trPr>
          <w:jc w:val="center"/>
        </w:trPr>
        <w:tc>
          <w:tcPr>
            <w:tcW w:w="3403" w:type="dxa"/>
          </w:tcPr>
          <w:p w14:paraId="6F77DF86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64C71721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024" w:type="dxa"/>
          </w:tcPr>
          <w:p w14:paraId="44CF4C24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45" w:type="dxa"/>
          </w:tcPr>
          <w:p w14:paraId="5FA8E448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6D4A8AE0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134" w:type="dxa"/>
          </w:tcPr>
          <w:p w14:paraId="5FBEA2B8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</w:tr>
      <w:tr w:rsidR="00AF3A76" w:rsidRPr="006235D4" w14:paraId="136BF5D7" w14:textId="77777777" w:rsidTr="00936BA9">
        <w:trPr>
          <w:jc w:val="center"/>
        </w:trPr>
        <w:tc>
          <w:tcPr>
            <w:tcW w:w="3403" w:type="dxa"/>
          </w:tcPr>
          <w:p w14:paraId="40B27E6B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1AA8B3A7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024" w:type="dxa"/>
          </w:tcPr>
          <w:p w14:paraId="5500CCE8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45" w:type="dxa"/>
          </w:tcPr>
          <w:p w14:paraId="1AC1C5D0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2977" w:type="dxa"/>
          </w:tcPr>
          <w:p w14:paraId="16CE74C3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  <w:tc>
          <w:tcPr>
            <w:tcW w:w="1134" w:type="dxa"/>
          </w:tcPr>
          <w:p w14:paraId="09621929" w14:textId="77777777" w:rsidR="00AF3A76" w:rsidRPr="006235D4" w:rsidRDefault="00AF3A76" w:rsidP="00936BA9">
            <w:pPr>
              <w:rPr>
                <w:rFonts w:cs="Calibri Light"/>
                <w:b/>
                <w:sz w:val="40"/>
              </w:rPr>
            </w:pPr>
          </w:p>
        </w:tc>
      </w:tr>
    </w:tbl>
    <w:p w14:paraId="2FC2F892" w14:textId="77777777" w:rsidR="00306A4D" w:rsidRPr="006235D4" w:rsidRDefault="00306A4D" w:rsidP="00AF3A76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jc w:val="center"/>
        <w:rPr>
          <w:rFonts w:cs="Calibri Light"/>
          <w:b/>
          <w:szCs w:val="22"/>
        </w:rPr>
        <w:sectPr w:rsidR="00306A4D" w:rsidRPr="006235D4" w:rsidSect="003D06B0">
          <w:headerReference w:type="default" r:id="rId20"/>
          <w:footerReference w:type="default" r:id="rId21"/>
          <w:headerReference w:type="first" r:id="rId22"/>
          <w:footerReference w:type="first" r:id="rId23"/>
          <w:pgSz w:w="16838" w:h="11906" w:orient="landscape" w:code="9"/>
          <w:pgMar w:top="720" w:right="720" w:bottom="720" w:left="720" w:header="454" w:footer="340" w:gutter="0"/>
          <w:cols w:space="708"/>
          <w:docGrid w:linePitch="360"/>
        </w:sectPr>
      </w:pPr>
    </w:p>
    <w:p w14:paraId="65C6CD1B" w14:textId="77777777" w:rsidR="00AF3A76" w:rsidRPr="006235D4" w:rsidRDefault="00AF3A76" w:rsidP="00AF3A76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jc w:val="center"/>
        <w:rPr>
          <w:rFonts w:cs="Calibri Light"/>
          <w:b/>
          <w:szCs w:val="22"/>
        </w:rPr>
      </w:pPr>
    </w:p>
    <w:p w14:paraId="16B77D5F" w14:textId="77777777" w:rsidR="00AF3A76" w:rsidRPr="006235D4" w:rsidRDefault="00AF3A76" w:rsidP="00AF3A76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jc w:val="center"/>
        <w:rPr>
          <w:rFonts w:cs="Calibri Light"/>
          <w:b/>
          <w:sz w:val="16"/>
          <w:szCs w:val="16"/>
        </w:rPr>
      </w:pPr>
      <w:r w:rsidRPr="006235D4">
        <w:rPr>
          <w:rFonts w:cs="Calibri Light"/>
          <w:b/>
          <w:sz w:val="16"/>
          <w:szCs w:val="16"/>
        </w:rPr>
        <w:t>Risk Rating Matrix</w:t>
      </w:r>
    </w:p>
    <w:p w14:paraId="185162F5" w14:textId="77777777" w:rsidR="00AF3A76" w:rsidRPr="006235D4" w:rsidRDefault="00AF3A76" w:rsidP="00AF3A76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jc w:val="center"/>
        <w:rPr>
          <w:rFonts w:cs="Calibri Light"/>
          <w:b/>
          <w:i/>
          <w:smallCaps/>
          <w:spacing w:val="120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54E0263" w14:textId="77777777" w:rsidR="001C2F14" w:rsidRPr="006235D4" w:rsidRDefault="001C2F14" w:rsidP="001C2F14">
      <w:pPr>
        <w:rPr>
          <w:rStyle w:val="SubtleEmphasis"/>
          <w:rFonts w:cs="Calibri Light"/>
          <w:sz w:val="16"/>
          <w:szCs w:val="16"/>
        </w:rPr>
      </w:pPr>
      <w:bookmarkStart w:id="0" w:name="_Hlk495496969"/>
    </w:p>
    <w:bookmarkEnd w:id="0"/>
    <w:p w14:paraId="32582C20" w14:textId="77777777" w:rsidR="006235D4" w:rsidRPr="006235D4" w:rsidRDefault="006235D4" w:rsidP="006235D4">
      <w:pPr>
        <w:rPr>
          <w:rStyle w:val="SubtleEmphasis"/>
          <w:rFonts w:cs="Calibri Light"/>
          <w:sz w:val="16"/>
          <w:szCs w:val="16"/>
        </w:rPr>
      </w:pPr>
      <w:r w:rsidRPr="006235D4">
        <w:rPr>
          <w:rStyle w:val="SubtleEmphasis"/>
          <w:rFonts w:cs="Calibri Light"/>
          <w:sz w:val="16"/>
          <w:szCs w:val="16"/>
        </w:rPr>
        <w:t>Likelihood/ Probability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3"/>
        <w:gridCol w:w="1421"/>
        <w:gridCol w:w="2370"/>
        <w:gridCol w:w="3802"/>
        <w:gridCol w:w="2424"/>
      </w:tblGrid>
      <w:tr w:rsidR="006235D4" w:rsidRPr="006235D4" w14:paraId="7F0D4E51" w14:textId="77777777" w:rsidTr="006235D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  <w:hideMark/>
          </w:tcPr>
          <w:p w14:paraId="7BA188E2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What is the likelihood the situation or circumstance will happen?</w:t>
            </w:r>
          </w:p>
        </w:tc>
      </w:tr>
      <w:tr w:rsidR="006235D4" w:rsidRPr="006235D4" w14:paraId="716AC75A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3C828252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color w:val="FFFFFF"/>
                <w:sz w:val="16"/>
                <w:szCs w:val="16"/>
              </w:rPr>
              <w:t>Level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75CE583B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color w:val="FFFFFF"/>
                <w:sz w:val="16"/>
                <w:szCs w:val="16"/>
              </w:rPr>
              <w:t>Probability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081BC47A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2C4D254F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color w:val="FFFFFF"/>
                <w:sz w:val="16"/>
                <w:szCs w:val="16"/>
              </w:rPr>
              <w:t>or the current process...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269D08E4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color w:val="FFFFFF"/>
                <w:sz w:val="16"/>
                <w:szCs w:val="16"/>
              </w:rPr>
              <w:t>Frequency</w:t>
            </w:r>
          </w:p>
        </w:tc>
      </w:tr>
      <w:tr w:rsidR="006235D4" w:rsidRPr="006235D4" w14:paraId="6A084806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EAE33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DA096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Almost certain 80-100%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66DF6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Is expected to occur in most circumstances.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55D8B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cannot prevent this event, no alternate approaches or processes are 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27BE8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Occurs 1 or more times per year</w:t>
            </w:r>
          </w:p>
        </w:tc>
      </w:tr>
      <w:tr w:rsidR="006235D4" w:rsidRPr="006235D4" w14:paraId="58E3B5C5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BFF8BA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5DCA7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Likely 60-80%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DEA76C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 xml:space="preserve">Will probably </w:t>
            </w:r>
            <w:proofErr w:type="gramStart"/>
            <w:r w:rsidRPr="006235D4">
              <w:rPr>
                <w:rFonts w:cs="Calibri Light"/>
                <w:color w:val="555555"/>
                <w:sz w:val="16"/>
                <w:szCs w:val="16"/>
              </w:rPr>
              <w:t>occur</w:t>
            </w:r>
            <w:proofErr w:type="gramEnd"/>
            <w:r w:rsidRPr="006235D4">
              <w:rPr>
                <w:rFonts w:cs="Calibri Light"/>
                <w:color w:val="555555"/>
                <w:sz w:val="16"/>
                <w:szCs w:val="16"/>
              </w:rPr>
              <w:t xml:space="preserve"> in most circumstances.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988EA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cannot prevent this event, but a different approach or process might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65911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Occurs between 1 and 3 years</w:t>
            </w:r>
          </w:p>
        </w:tc>
      </w:tr>
      <w:tr w:rsidR="006235D4" w:rsidRPr="006235D4" w14:paraId="136B00D4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1232E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6F62AB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Possible 40-60%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9147B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Might occur at some time.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3B522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may prevent this event, but additional actions will be required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8BC42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Could happen between 3 and 10 years</w:t>
            </w:r>
          </w:p>
        </w:tc>
      </w:tr>
      <w:tr w:rsidR="006235D4" w:rsidRPr="006235D4" w14:paraId="7D1BBB1E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0B781F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BEC17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Unlikely 20-40%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D1C5A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Could occur at some time.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E5750D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is usually sufficient to prevent this type of event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C82AB8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Could happen between 10 and 30 years</w:t>
            </w:r>
          </w:p>
        </w:tc>
      </w:tr>
      <w:tr w:rsidR="006235D4" w:rsidRPr="006235D4" w14:paraId="65D4E0F9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6BC8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19120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Rare 0-20%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95EAE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May occur in exceptional circumstances.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1FBD2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is sufficient to prevent this event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6937D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Highly unlikely that it will occur within 30 years</w:t>
            </w:r>
          </w:p>
        </w:tc>
      </w:tr>
    </w:tbl>
    <w:p w14:paraId="32C7A3FF" w14:textId="77777777" w:rsidR="006235D4" w:rsidRPr="006235D4" w:rsidRDefault="006235D4" w:rsidP="006235D4">
      <w:pPr>
        <w:rPr>
          <w:rStyle w:val="SubtleEmphasis"/>
          <w:rFonts w:cs="Calibri Light"/>
          <w:sz w:val="16"/>
          <w:szCs w:val="16"/>
        </w:rPr>
      </w:pPr>
      <w:r w:rsidRPr="006235D4">
        <w:rPr>
          <w:rStyle w:val="SubtleEmphasis"/>
          <w:rFonts w:cs="Calibri Light"/>
          <w:sz w:val="16"/>
          <w:szCs w:val="16"/>
        </w:rPr>
        <w:t>Consequences/ Impact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93"/>
        <w:gridCol w:w="1883"/>
        <w:gridCol w:w="1738"/>
        <w:gridCol w:w="1966"/>
        <w:gridCol w:w="1729"/>
        <w:gridCol w:w="1791"/>
      </w:tblGrid>
      <w:tr w:rsidR="006235D4" w:rsidRPr="006235D4" w14:paraId="7F48FA77" w14:textId="77777777" w:rsidTr="006235D4">
        <w:trPr>
          <w:tblHeader/>
        </w:trPr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2FEB4AEC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 </w:t>
            </w:r>
          </w:p>
        </w:tc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70A61F0A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FFFFFF"/>
                <w:sz w:val="16"/>
                <w:szCs w:val="16"/>
              </w:rPr>
              <w:t>Insignificant</w:t>
            </w:r>
          </w:p>
        </w:tc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3001C4A2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FFFFFF"/>
                <w:sz w:val="16"/>
                <w:szCs w:val="16"/>
              </w:rPr>
              <w:t>Minor</w:t>
            </w:r>
          </w:p>
        </w:tc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4EE15A62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FFFFFF"/>
                <w:sz w:val="16"/>
                <w:szCs w:val="16"/>
              </w:rPr>
              <w:t>Moderate</w:t>
            </w:r>
          </w:p>
        </w:tc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36555225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FFFFFF"/>
                <w:sz w:val="16"/>
                <w:szCs w:val="16"/>
              </w:rPr>
              <w:t>Major</w:t>
            </w:r>
          </w:p>
        </w:tc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023D288A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FFFFFF"/>
                <w:sz w:val="16"/>
                <w:szCs w:val="16"/>
              </w:rPr>
              <w:t>Catastrophic</w:t>
            </w:r>
          </w:p>
        </w:tc>
      </w:tr>
      <w:tr w:rsidR="006235D4" w:rsidRPr="006235D4" w14:paraId="606BB32D" w14:textId="77777777" w:rsidTr="006235D4">
        <w:trPr>
          <w:tblHeader/>
        </w:trPr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2DBD9A40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FFFFFF"/>
                <w:sz w:val="16"/>
                <w:szCs w:val="16"/>
              </w:rPr>
              <w:t>Type</w:t>
            </w:r>
          </w:p>
        </w:tc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5DD34CC2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FFFFFF"/>
                <w:sz w:val="16"/>
                <w:szCs w:val="16"/>
              </w:rPr>
              <w:t>1</w:t>
            </w:r>
          </w:p>
        </w:tc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0E34A192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FFFFFF"/>
                <w:sz w:val="16"/>
                <w:szCs w:val="16"/>
              </w:rPr>
              <w:t>2</w:t>
            </w:r>
          </w:p>
        </w:tc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14271185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FFFFFF"/>
                <w:sz w:val="16"/>
                <w:szCs w:val="16"/>
              </w:rPr>
              <w:t>3</w:t>
            </w:r>
          </w:p>
        </w:tc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39D7C6A0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FFFFFF"/>
                <w:sz w:val="16"/>
                <w:szCs w:val="16"/>
              </w:rPr>
              <w:t>4</w:t>
            </w:r>
          </w:p>
        </w:tc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25EBC184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FFFFFF"/>
                <w:sz w:val="16"/>
                <w:szCs w:val="16"/>
              </w:rPr>
              <w:t>5</w:t>
            </w:r>
          </w:p>
        </w:tc>
      </w:tr>
      <w:tr w:rsidR="006235D4" w:rsidRPr="006235D4" w14:paraId="78ACA5D8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5B777" w14:textId="77777777" w:rsidR="006235D4" w:rsidRPr="006235D4" w:rsidRDefault="006235D4">
            <w:pPr>
              <w:pStyle w:val="NormalWeb"/>
              <w:spacing w:before="0" w:beforeAutospacing="0" w:after="150" w:afterAutospacing="0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Technical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C1C36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Minimal or no impact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2FE23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Mod. reduction, same approach retained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8C593B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Mod. reduction, but workarounds 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82871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Major reduction, but workarounds 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44233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Unacceptable, no alternatives exist</w:t>
            </w:r>
          </w:p>
        </w:tc>
      </w:tr>
      <w:tr w:rsidR="006235D4" w:rsidRPr="006235D4" w14:paraId="6EF5D6A7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35179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Schedule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94822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Minimal or no impact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0E42B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Additional activities required, able to meet needed dates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E18B8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Milestones slip up to a month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70F2E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Milestone slip of greater than a month or critical path impacted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E245C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Cannot achieve major program milestones</w:t>
            </w:r>
          </w:p>
        </w:tc>
      </w:tr>
      <w:tr w:rsidR="006235D4" w:rsidRPr="006235D4" w14:paraId="2BA416CA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8C0F9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Cost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FF77B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Minimal or no impact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D62084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5%&gt;0 budget change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AA6B4E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10&gt;5% budget change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352D9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15&gt;10% budget change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E1B8F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&gt;15% budget change</w:t>
            </w:r>
          </w:p>
        </w:tc>
      </w:tr>
      <w:tr w:rsidR="006235D4" w:rsidRPr="006235D4" w14:paraId="507421B8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B150E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Harm to People - Safety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33937A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Near Miss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D7D8C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Injury requiring first aid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62F9C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Injury requiring medical treatment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D6604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Lost Time Injury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F6220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Fatality and/or sever irreversible disability</w:t>
            </w:r>
          </w:p>
        </w:tc>
      </w:tr>
      <w:tr w:rsidR="006235D4" w:rsidRPr="006235D4" w14:paraId="27D2AACA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E5D3F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Harm to People - Occupational Health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C05B6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Exposure to health hazard resulting in temporary discomfort.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C4106C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Exposure to health hazard resulting in temporary alterations/n limitations (no time lost).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70270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Exposure to health hazards/agents (over the OEL) resulting in reversible impact on health (with time lost).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53843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Exposure to health hazards/agents (significantly over the OEL) resulting in irreversible impact on health with loss of quality of life or single fatality.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AC374F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Exposure to health hazards/agents (significantly over the OEL) resulting in irreversible impact on health with loss of quality of life of a numerous group/population or multiple fatalities.</w:t>
            </w:r>
          </w:p>
        </w:tc>
      </w:tr>
      <w:tr w:rsidR="006235D4" w:rsidRPr="006235D4" w14:paraId="4FFC10EE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EEE019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Property Damage or Process Loss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17FB53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&lt; $ 2,000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14344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$2,000 to $10,000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E76AD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$10,000 to $50,000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B95B4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$50,000 to $250,000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ADF7A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$250,000 +</w:t>
            </w:r>
          </w:p>
        </w:tc>
      </w:tr>
      <w:tr w:rsidR="006235D4" w:rsidRPr="006235D4" w14:paraId="72825BD5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24A7D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Process Interruption Consequence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05097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&lt; 1 hour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066A7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1 hour to 1 shift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1EFE8B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1 shift to 1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7FE39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1 day to 1 week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0C7EC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1 week +</w:t>
            </w:r>
          </w:p>
        </w:tc>
      </w:tr>
      <w:tr w:rsidR="006235D4" w:rsidRPr="006235D4" w14:paraId="0B2E4A21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9F5F0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Environmental Impact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CBFE5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Lasting days or less. Limited to small area (metres) receptor of low significance/sensitivity (industrial area).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A8783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Lasting weeks. Reduced area (hundreds of metres). No environmentally sensitive species/habitat.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D85D5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Lasting months. Impact on extended area (kilometres) area with some environmental sensitivity (scarce/valuable environment).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3FCAC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Lasting years. Impact on sub-basin. Environmentally sensitive environment/ receptor (endangers species/ habitats).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1001D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Permanent impact affects a whole basin or region. Highly sensitive environment (endangers species, wetlands, protected habitats). </w:t>
            </w:r>
          </w:p>
        </w:tc>
      </w:tr>
      <w:tr w:rsidR="006235D4" w:rsidRPr="006235D4" w14:paraId="08AF0FE9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E958E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Social/ Community Impact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C1997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Minor disturbance of culture/social structures.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E87C1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 xml:space="preserve">Some impacts on local populations, mostly repairable. Single </w:t>
            </w:r>
            <w:r w:rsidRPr="006235D4">
              <w:rPr>
                <w:rFonts w:cs="Calibri Light"/>
                <w:color w:val="555555"/>
                <w:sz w:val="16"/>
                <w:szCs w:val="16"/>
              </w:rPr>
              <w:lastRenderedPageBreak/>
              <w:t>stakeholder complaint in reporting period.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ABF0C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lastRenderedPageBreak/>
              <w:t xml:space="preserve">Ongoing social issues. Isolated complaints from </w:t>
            </w:r>
            <w:r w:rsidRPr="006235D4">
              <w:rPr>
                <w:rFonts w:cs="Calibri Light"/>
                <w:color w:val="555555"/>
                <w:sz w:val="16"/>
                <w:szCs w:val="16"/>
              </w:rPr>
              <w:lastRenderedPageBreak/>
              <w:t>community members/stakeholders.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FFF138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lastRenderedPageBreak/>
              <w:t xml:space="preserve">Significant social impacts. Organised community protests </w:t>
            </w:r>
            <w:r w:rsidRPr="006235D4">
              <w:rPr>
                <w:rFonts w:cs="Calibri Light"/>
                <w:color w:val="555555"/>
                <w:sz w:val="16"/>
                <w:szCs w:val="16"/>
              </w:rPr>
              <w:lastRenderedPageBreak/>
              <w:t>threatening continuity of operations.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D5E495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lastRenderedPageBreak/>
              <w:t xml:space="preserve">Major widespread social impacts. Community reactions affecting </w:t>
            </w:r>
            <w:r w:rsidRPr="006235D4">
              <w:rPr>
                <w:rFonts w:cs="Calibri Light"/>
                <w:color w:val="555555"/>
                <w:sz w:val="16"/>
                <w:szCs w:val="16"/>
              </w:rPr>
              <w:lastRenderedPageBreak/>
              <w:t>business continuity. “Licence to operate” under jeopardy.</w:t>
            </w:r>
          </w:p>
        </w:tc>
      </w:tr>
      <w:tr w:rsidR="006235D4" w:rsidRPr="006235D4" w14:paraId="4F4A8272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200B6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Legal and Regulatory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22041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Technical non-compliance. No warning received. No regulatory reporting required.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C4B28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Breach of regulatory requirements. Report/involvement of authority. Attracts administrative fine.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C2CCC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Minor breach of law. Report/investigation by authority. Attracts compensation/ penalties/ enforcement action.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F8432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Breach of law. May attract criminal prosecution of Operating Co. and/or of Directors/Managers and penalties/ enforcement action. Individual licence temporarily revoked.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F5631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Significant of the law. May attract Individual or class action law suits, criminal prosecution of Co. Directors/Managers. Suits against parent Co.; permit to operate substantially modified or withdrawn.</w:t>
            </w:r>
          </w:p>
        </w:tc>
      </w:tr>
      <w:tr w:rsidR="006235D4" w:rsidRPr="006235D4" w14:paraId="5E6D3149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7B37C9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Reputation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81B33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Internal issues identified but manageable.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82CB2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Minor impact, awareness/ concern from specific individuals.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379934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Limited impact. Concern/ complaints from certain groups/ organisation (e.g. NGOs).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FD597F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Local impact. Public concern/ adverse publicity localised within neighbouring communities.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F55D9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 xml:space="preserve">Suspected reputation damage. </w:t>
            </w:r>
            <w:proofErr w:type="spellStart"/>
            <w:r w:rsidRPr="006235D4">
              <w:rPr>
                <w:rFonts w:cs="Calibri Light"/>
                <w:color w:val="555555"/>
                <w:sz w:val="16"/>
                <w:szCs w:val="16"/>
              </w:rPr>
              <w:t>ocal</w:t>
            </w:r>
            <w:proofErr w:type="spellEnd"/>
            <w:r w:rsidRPr="006235D4">
              <w:rPr>
                <w:rFonts w:cs="Calibri Light"/>
                <w:color w:val="555555"/>
                <w:sz w:val="16"/>
                <w:szCs w:val="16"/>
              </w:rPr>
              <w:t>/ regional public concern and reactions.</w:t>
            </w:r>
          </w:p>
        </w:tc>
      </w:tr>
    </w:tbl>
    <w:p w14:paraId="1E0893FD" w14:textId="77777777" w:rsidR="006235D4" w:rsidRPr="006235D4" w:rsidRDefault="006235D4" w:rsidP="006235D4">
      <w:pPr>
        <w:pStyle w:val="NormalWeb"/>
        <w:shd w:val="clear" w:color="auto" w:fill="FFFFFF"/>
        <w:spacing w:before="0" w:beforeAutospacing="0" w:after="150" w:afterAutospacing="0"/>
        <w:rPr>
          <w:rFonts w:cs="Calibri Light"/>
          <w:color w:val="555555"/>
          <w:sz w:val="16"/>
          <w:szCs w:val="16"/>
        </w:rPr>
      </w:pPr>
      <w:r w:rsidRPr="006235D4">
        <w:rPr>
          <w:rFonts w:cs="Calibri Light"/>
          <w:color w:val="555555"/>
          <w:sz w:val="16"/>
          <w:szCs w:val="16"/>
        </w:rPr>
        <w:t> </w:t>
      </w:r>
    </w:p>
    <w:p w14:paraId="4A221BEA" w14:textId="77777777" w:rsidR="006235D4" w:rsidRPr="006235D4" w:rsidRDefault="006235D4" w:rsidP="006235D4">
      <w:pPr>
        <w:rPr>
          <w:rStyle w:val="SubtleEmphasis"/>
          <w:rFonts w:cs="Calibri Light"/>
          <w:sz w:val="16"/>
          <w:szCs w:val="16"/>
        </w:rPr>
      </w:pPr>
      <w:r w:rsidRPr="006235D4">
        <w:rPr>
          <w:rStyle w:val="SubtleEmphasis"/>
          <w:rFonts w:cs="Calibri Light"/>
          <w:sz w:val="16"/>
          <w:szCs w:val="16"/>
        </w:rPr>
        <w:t>Risk Rating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1765"/>
        <w:gridCol w:w="1651"/>
        <w:gridCol w:w="1700"/>
        <w:gridCol w:w="1651"/>
        <w:gridCol w:w="1783"/>
      </w:tblGrid>
      <w:tr w:rsidR="006235D4" w:rsidRPr="006235D4" w14:paraId="0BCF3063" w14:textId="77777777" w:rsidTr="006235D4"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5B308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sz w:val="16"/>
                <w:szCs w:val="16"/>
              </w:rPr>
              <w:t>A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F746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Medium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80934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High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5E262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High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C947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Extreme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8966A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Extreme</w:t>
            </w:r>
          </w:p>
        </w:tc>
      </w:tr>
      <w:tr w:rsidR="006235D4" w:rsidRPr="006235D4" w14:paraId="334CADF0" w14:textId="77777777" w:rsidTr="006235D4"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EB35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sz w:val="16"/>
                <w:szCs w:val="16"/>
              </w:rPr>
              <w:t>B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F0E4C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Medium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43C60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Medium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CDC49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High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B92D8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High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3665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Extreme</w:t>
            </w:r>
          </w:p>
        </w:tc>
      </w:tr>
      <w:tr w:rsidR="006235D4" w:rsidRPr="006235D4" w14:paraId="25EE461B" w14:textId="77777777" w:rsidTr="006235D4"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A3BC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sz w:val="16"/>
                <w:szCs w:val="16"/>
              </w:rPr>
              <w:t>C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2B14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Low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0788E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Medium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DB4B4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Medium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446A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High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8D58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Extreme</w:t>
            </w:r>
          </w:p>
        </w:tc>
      </w:tr>
      <w:tr w:rsidR="006235D4" w:rsidRPr="006235D4" w14:paraId="724B4200" w14:textId="77777777" w:rsidTr="006235D4"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4B2E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sz w:val="16"/>
                <w:szCs w:val="16"/>
              </w:rPr>
              <w:t>D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0797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Low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10A91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Low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26EE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Medium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55286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Medium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C542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High</w:t>
            </w:r>
          </w:p>
        </w:tc>
      </w:tr>
      <w:tr w:rsidR="006235D4" w:rsidRPr="006235D4" w14:paraId="6C244E7F" w14:textId="77777777" w:rsidTr="006235D4"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EFB6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sz w:val="16"/>
                <w:szCs w:val="16"/>
              </w:rPr>
              <w:t>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00BE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Low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5AE0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Low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4C1F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Low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07C5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Medium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3E77B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sz w:val="16"/>
                <w:szCs w:val="16"/>
              </w:rPr>
              <w:t>Medium</w:t>
            </w:r>
          </w:p>
        </w:tc>
      </w:tr>
      <w:tr w:rsidR="006235D4" w:rsidRPr="006235D4" w14:paraId="31827546" w14:textId="77777777" w:rsidTr="006235D4"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43ECB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9D7E0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sz w:val="16"/>
                <w:szCs w:val="16"/>
              </w:rPr>
              <w:t>1</w:t>
            </w:r>
          </w:p>
          <w:p w14:paraId="1DEB75F5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sz w:val="16"/>
                <w:szCs w:val="16"/>
              </w:rPr>
              <w:t>Insignificant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F9B7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sz w:val="16"/>
                <w:szCs w:val="16"/>
              </w:rPr>
              <w:t>2</w:t>
            </w:r>
          </w:p>
          <w:p w14:paraId="7230C6C8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sz w:val="16"/>
                <w:szCs w:val="16"/>
              </w:rPr>
              <w:t>Minor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6D6AC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sz w:val="16"/>
                <w:szCs w:val="16"/>
              </w:rPr>
              <w:t>3</w:t>
            </w:r>
          </w:p>
          <w:p w14:paraId="3CA6739B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sz w:val="16"/>
                <w:szCs w:val="16"/>
              </w:rPr>
              <w:t>Moderate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C318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sz w:val="16"/>
                <w:szCs w:val="16"/>
              </w:rPr>
              <w:t>4</w:t>
            </w:r>
          </w:p>
          <w:p w14:paraId="1D225BFE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sz w:val="16"/>
                <w:szCs w:val="16"/>
              </w:rPr>
              <w:t>Major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E4CE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sz w:val="16"/>
                <w:szCs w:val="16"/>
              </w:rPr>
              <w:t>5</w:t>
            </w:r>
          </w:p>
          <w:p w14:paraId="2A69A242" w14:textId="77777777" w:rsidR="006235D4" w:rsidRPr="006235D4" w:rsidRDefault="006235D4">
            <w:pPr>
              <w:pStyle w:val="NormalWeb"/>
              <w:spacing w:before="0" w:beforeAutospacing="0" w:after="150" w:afterAutospacing="0"/>
              <w:jc w:val="center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sz w:val="16"/>
                <w:szCs w:val="16"/>
              </w:rPr>
              <w:t>Catastrophic</w:t>
            </w:r>
          </w:p>
        </w:tc>
      </w:tr>
    </w:tbl>
    <w:p w14:paraId="74D9DA37" w14:textId="77777777" w:rsidR="006235D4" w:rsidRPr="006235D4" w:rsidRDefault="006235D4" w:rsidP="006235D4">
      <w:pPr>
        <w:pStyle w:val="NormalWeb"/>
        <w:shd w:val="clear" w:color="auto" w:fill="FFFFFF"/>
        <w:spacing w:before="0" w:beforeAutospacing="0" w:after="0" w:afterAutospacing="0"/>
        <w:rPr>
          <w:rFonts w:cs="Calibri Light"/>
          <w:color w:val="555555"/>
          <w:sz w:val="16"/>
          <w:szCs w:val="16"/>
        </w:rPr>
      </w:pPr>
      <w:r w:rsidRPr="006235D4">
        <w:rPr>
          <w:rFonts w:cs="Calibri Light"/>
          <w:color w:val="555555"/>
          <w:sz w:val="16"/>
          <w:szCs w:val="16"/>
        </w:rPr>
        <w:t> </w:t>
      </w:r>
    </w:p>
    <w:p w14:paraId="64955D60" w14:textId="77777777" w:rsidR="006235D4" w:rsidRPr="006235D4" w:rsidRDefault="006235D4" w:rsidP="006235D4">
      <w:pPr>
        <w:rPr>
          <w:rStyle w:val="SubtleEmphasis"/>
          <w:rFonts w:cs="Calibri Light"/>
          <w:sz w:val="16"/>
          <w:szCs w:val="16"/>
        </w:rPr>
      </w:pPr>
      <w:r w:rsidRPr="006235D4">
        <w:rPr>
          <w:rStyle w:val="SubtleEmphasis"/>
          <w:rFonts w:cs="Calibri Light"/>
          <w:sz w:val="16"/>
          <w:szCs w:val="16"/>
        </w:rPr>
        <w:t>Guidelines for approval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6858"/>
      </w:tblGrid>
      <w:tr w:rsidR="006235D4" w:rsidRPr="006235D4" w14:paraId="7BA7819F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C0D35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color w:val="555555"/>
                <w:sz w:val="16"/>
                <w:szCs w:val="16"/>
              </w:rPr>
              <w:t>Risk Level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38239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Style w:val="Strong"/>
                <w:rFonts w:cs="Calibri Light"/>
                <w:color w:val="555555"/>
                <w:sz w:val="16"/>
                <w:szCs w:val="16"/>
              </w:rPr>
              <w:t>Guidelines for risk matrix</w:t>
            </w:r>
          </w:p>
        </w:tc>
      </w:tr>
      <w:tr w:rsidR="006235D4" w:rsidRPr="006235D4" w14:paraId="3DF256B6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00"/>
            <w:vAlign w:val="center"/>
            <w:hideMark/>
          </w:tcPr>
          <w:p w14:paraId="6424A473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5BAFF" w14:textId="77777777" w:rsidR="006235D4" w:rsidRPr="006235D4" w:rsidRDefault="006235D4">
            <w:pPr>
              <w:pStyle w:val="NormalWeb"/>
              <w:spacing w:before="0" w:beforeAutospacing="0" w:after="150" w:afterAutospacing="0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Approval to proceed must come from the Supervisor</w:t>
            </w:r>
          </w:p>
          <w:p w14:paraId="78A3C610" w14:textId="77777777" w:rsidR="006235D4" w:rsidRPr="006235D4" w:rsidRDefault="006235D4">
            <w:pPr>
              <w:pStyle w:val="NormalWeb"/>
              <w:spacing w:before="0" w:beforeAutospacing="0" w:after="150" w:afterAutospacing="0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Monitor and manage as appropriate</w:t>
            </w:r>
          </w:p>
        </w:tc>
      </w:tr>
      <w:tr w:rsidR="006235D4" w:rsidRPr="006235D4" w14:paraId="07631B74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  <w:hideMark/>
          </w:tcPr>
          <w:p w14:paraId="14F56A8C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Medium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53BF3" w14:textId="77777777" w:rsidR="006235D4" w:rsidRPr="006235D4" w:rsidRDefault="006235D4">
            <w:pPr>
              <w:pStyle w:val="NormalWeb"/>
              <w:spacing w:before="0" w:beforeAutospacing="0" w:after="150" w:afterAutospacing="0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Approval to proceed must come from the Project Manager</w:t>
            </w:r>
          </w:p>
          <w:p w14:paraId="31D9B0DF" w14:textId="77777777" w:rsidR="006235D4" w:rsidRPr="006235D4" w:rsidRDefault="006235D4">
            <w:pPr>
              <w:pStyle w:val="NormalWeb"/>
              <w:spacing w:before="0" w:beforeAutospacing="0" w:after="150" w:afterAutospacing="0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Actively manage</w:t>
            </w:r>
          </w:p>
        </w:tc>
      </w:tr>
      <w:tr w:rsidR="006235D4" w:rsidRPr="006235D4" w14:paraId="43D906F6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14:paraId="0020ECB6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High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5C51B" w14:textId="77777777" w:rsidR="006235D4" w:rsidRPr="006235D4" w:rsidRDefault="006235D4">
            <w:pPr>
              <w:pStyle w:val="NormalWeb"/>
              <w:spacing w:before="0" w:beforeAutospacing="0" w:after="150" w:afterAutospacing="0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Approval to proceed must come from the Operations Manager</w:t>
            </w:r>
          </w:p>
          <w:p w14:paraId="66075F1F" w14:textId="77777777" w:rsidR="006235D4" w:rsidRPr="006235D4" w:rsidRDefault="006235D4">
            <w:pPr>
              <w:pStyle w:val="NormalWeb"/>
              <w:spacing w:before="0" w:beforeAutospacing="0" w:after="150" w:afterAutospacing="0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Proactively manage with systems and approval of same by SMT – must include improvements to decrease level of risk</w:t>
            </w:r>
          </w:p>
        </w:tc>
      </w:tr>
      <w:tr w:rsidR="006235D4" w:rsidRPr="006235D4" w14:paraId="716331A7" w14:textId="77777777" w:rsidTr="0062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14:paraId="77ECECB2" w14:textId="77777777" w:rsidR="006235D4" w:rsidRPr="006235D4" w:rsidRDefault="006235D4">
            <w:pPr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Extreme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166FE" w14:textId="77777777" w:rsidR="006235D4" w:rsidRPr="006235D4" w:rsidRDefault="006235D4">
            <w:pPr>
              <w:pStyle w:val="NormalWeb"/>
              <w:spacing w:before="0" w:beforeAutospacing="0" w:after="150" w:afterAutospacing="0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Approval to proceed must come from the Managing Director</w:t>
            </w:r>
          </w:p>
          <w:p w14:paraId="031901B5" w14:textId="77777777" w:rsidR="006235D4" w:rsidRPr="006235D4" w:rsidRDefault="006235D4">
            <w:pPr>
              <w:pStyle w:val="NormalWeb"/>
              <w:spacing w:before="0" w:beforeAutospacing="0" w:after="150" w:afterAutospacing="0"/>
              <w:rPr>
                <w:rFonts w:cs="Calibri Light"/>
                <w:color w:val="555555"/>
                <w:sz w:val="16"/>
                <w:szCs w:val="16"/>
              </w:rPr>
            </w:pPr>
            <w:r w:rsidRPr="006235D4">
              <w:rPr>
                <w:rFonts w:cs="Calibri Light"/>
                <w:color w:val="555555"/>
                <w:sz w:val="16"/>
                <w:szCs w:val="16"/>
              </w:rPr>
              <w:t>Eliminate, avoid, implement specific action plans/procedures to manage and monitor.</w:t>
            </w:r>
          </w:p>
        </w:tc>
      </w:tr>
    </w:tbl>
    <w:p w14:paraId="1CC50E07" w14:textId="77777777" w:rsidR="00306A4D" w:rsidRPr="006235D4" w:rsidRDefault="00306A4D" w:rsidP="006235D4">
      <w:pPr>
        <w:shd w:val="clear" w:color="auto" w:fill="FFFFFF"/>
        <w:spacing w:before="150" w:after="150" w:line="600" w:lineRule="atLeast"/>
        <w:rPr>
          <w:rFonts w:cs="Calibri Light"/>
          <w:sz w:val="22"/>
          <w:szCs w:val="22"/>
        </w:rPr>
      </w:pPr>
    </w:p>
    <w:sectPr w:rsidR="00306A4D" w:rsidRPr="006235D4" w:rsidSect="00306A4D">
      <w:pgSz w:w="11906" w:h="16838" w:code="9"/>
      <w:pgMar w:top="1103" w:right="1135" w:bottom="1560" w:left="768" w:header="70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5281E" w14:textId="77777777" w:rsidR="00B76244" w:rsidRDefault="00B76244" w:rsidP="00656BA9">
      <w:r>
        <w:separator/>
      </w:r>
    </w:p>
  </w:endnote>
  <w:endnote w:type="continuationSeparator" w:id="0">
    <w:p w14:paraId="03EFD21A" w14:textId="77777777" w:rsidR="00B76244" w:rsidRDefault="00B76244" w:rsidP="00656BA9">
      <w:r>
        <w:continuationSeparator/>
      </w:r>
    </w:p>
  </w:endnote>
  <w:endnote w:type="continuationNotice" w:id="1">
    <w:p w14:paraId="393473E2" w14:textId="77777777" w:rsidR="00B76244" w:rsidRDefault="00B76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F880" w14:textId="77777777" w:rsidR="00C92CCB" w:rsidRPr="006235D4" w:rsidRDefault="00C92CCB" w:rsidP="00873944">
    <w:pPr>
      <w:pStyle w:val="Footer"/>
      <w:tabs>
        <w:tab w:val="clear" w:pos="4513"/>
        <w:tab w:val="clear" w:pos="9026"/>
        <w:tab w:val="center" w:pos="7088"/>
        <w:tab w:val="right" w:pos="14175"/>
      </w:tabs>
      <w:rPr>
        <w:rFonts w:cs="Calibri Light"/>
        <w:sz w:val="16"/>
        <w:szCs w:val="16"/>
      </w:rPr>
    </w:pPr>
  </w:p>
  <w:p w14:paraId="54BA165F" w14:textId="374C00B9" w:rsidR="00C92CCB" w:rsidRPr="006235D4" w:rsidRDefault="00000000" w:rsidP="006235D4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7088"/>
        <w:tab w:val="right" w:pos="14175"/>
      </w:tabs>
      <w:rPr>
        <w:rFonts w:cs="Calibri Light"/>
        <w:sz w:val="16"/>
        <w:szCs w:val="16"/>
      </w:rPr>
    </w:pPr>
    <w:sdt>
      <w:sdtPr>
        <w:rPr>
          <w:rFonts w:cs="Calibri Light"/>
          <w:sz w:val="16"/>
          <w:szCs w:val="16"/>
        </w:rPr>
        <w:alias w:val="Publish Date"/>
        <w:tag w:val=""/>
        <w:id w:val="-1610272833"/>
        <w:placeholder>
          <w:docPart w:val="01F3C974F2584B9F91C6DF0840FCD48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4-23T00:00:00Z">
          <w:dateFormat w:val="d/MM/yyyy"/>
          <w:lid w:val="en-AU"/>
          <w:storeMappedDataAs w:val="dateTime"/>
          <w:calendar w:val="gregorian"/>
        </w:date>
      </w:sdtPr>
      <w:sdtContent>
        <w:r w:rsidR="00B733F9">
          <w:rPr>
            <w:rFonts w:cs="Calibri Light"/>
            <w:sz w:val="16"/>
            <w:szCs w:val="16"/>
          </w:rPr>
          <w:t>23/04/2025</w:t>
        </w:r>
      </w:sdtContent>
    </w:sdt>
    <w:r w:rsidR="00C92CCB" w:rsidRPr="006235D4">
      <w:rPr>
        <w:rFonts w:cs="Calibri Light"/>
        <w:sz w:val="16"/>
        <w:szCs w:val="16"/>
      </w:rPr>
      <w:tab/>
    </w:r>
    <w:r w:rsidR="00C92CCB" w:rsidRPr="006235D4">
      <w:rPr>
        <w:rFonts w:cs="Calibri Light"/>
        <w:sz w:val="16"/>
        <w:szCs w:val="16"/>
      </w:rPr>
      <w:fldChar w:fldCharType="begin"/>
    </w:r>
    <w:r w:rsidR="00C92CCB" w:rsidRPr="006235D4">
      <w:rPr>
        <w:rFonts w:cs="Calibri Light"/>
        <w:sz w:val="16"/>
        <w:szCs w:val="16"/>
      </w:rPr>
      <w:instrText xml:space="preserve"> FILENAME   \* MERGEFORMAT </w:instrText>
    </w:r>
    <w:r w:rsidR="00C92CCB" w:rsidRPr="006235D4">
      <w:rPr>
        <w:rFonts w:cs="Calibri Light"/>
        <w:sz w:val="16"/>
        <w:szCs w:val="16"/>
      </w:rPr>
      <w:fldChar w:fldCharType="separate"/>
    </w:r>
    <w:r w:rsidR="00AB6ABA">
      <w:rPr>
        <w:rFonts w:cs="Calibri Light"/>
        <w:noProof/>
        <w:sz w:val="16"/>
        <w:szCs w:val="16"/>
      </w:rPr>
      <w:t>Safe Work Method Statement - Compact Loader</w:t>
    </w:r>
    <w:r w:rsidR="00C92CCB" w:rsidRPr="006235D4">
      <w:rPr>
        <w:rFonts w:cs="Calibri Light"/>
        <w:sz w:val="16"/>
        <w:szCs w:val="16"/>
      </w:rPr>
      <w:fldChar w:fldCharType="end"/>
    </w:r>
    <w:r w:rsidR="00C92CCB" w:rsidRPr="006235D4">
      <w:rPr>
        <w:rFonts w:cs="Calibri Light"/>
        <w:sz w:val="16"/>
        <w:szCs w:val="16"/>
      </w:rPr>
      <w:tab/>
      <w:t xml:space="preserve">Page </w:t>
    </w:r>
    <w:r w:rsidR="00C92CCB" w:rsidRPr="006235D4">
      <w:rPr>
        <w:rFonts w:cs="Calibri Light"/>
        <w:sz w:val="16"/>
        <w:szCs w:val="16"/>
      </w:rPr>
      <w:fldChar w:fldCharType="begin"/>
    </w:r>
    <w:r w:rsidR="00C92CCB" w:rsidRPr="006235D4">
      <w:rPr>
        <w:rFonts w:cs="Calibri Light"/>
        <w:sz w:val="16"/>
        <w:szCs w:val="16"/>
      </w:rPr>
      <w:instrText xml:space="preserve"> PAGE   \* MERGEFORMAT </w:instrText>
    </w:r>
    <w:r w:rsidR="00C92CCB" w:rsidRPr="006235D4">
      <w:rPr>
        <w:rFonts w:cs="Calibri Light"/>
        <w:sz w:val="16"/>
        <w:szCs w:val="16"/>
      </w:rPr>
      <w:fldChar w:fldCharType="separate"/>
    </w:r>
    <w:r w:rsidR="00C92CCB" w:rsidRPr="006235D4">
      <w:rPr>
        <w:rFonts w:cs="Calibri Light"/>
        <w:noProof/>
        <w:sz w:val="16"/>
        <w:szCs w:val="16"/>
      </w:rPr>
      <w:t>1</w:t>
    </w:r>
    <w:r w:rsidR="00C92CCB" w:rsidRPr="006235D4">
      <w:rPr>
        <w:rFonts w:cs="Calibri Light"/>
        <w:sz w:val="16"/>
        <w:szCs w:val="16"/>
      </w:rPr>
      <w:fldChar w:fldCharType="end"/>
    </w:r>
    <w:r w:rsidR="00C92CCB" w:rsidRPr="006235D4">
      <w:rPr>
        <w:rFonts w:cs="Calibri Light"/>
        <w:sz w:val="16"/>
        <w:szCs w:val="16"/>
      </w:rPr>
      <w:t xml:space="preserve"> of </w:t>
    </w:r>
    <w:r w:rsidR="00C92CCB" w:rsidRPr="006235D4">
      <w:rPr>
        <w:rFonts w:cs="Calibri Light"/>
        <w:sz w:val="16"/>
        <w:szCs w:val="16"/>
      </w:rPr>
      <w:fldChar w:fldCharType="begin"/>
    </w:r>
    <w:r w:rsidR="00C92CCB" w:rsidRPr="006235D4">
      <w:rPr>
        <w:rFonts w:cs="Calibri Light"/>
        <w:sz w:val="16"/>
        <w:szCs w:val="16"/>
      </w:rPr>
      <w:instrText xml:space="preserve"> NUMPAGES   \* MERGEFORMAT </w:instrText>
    </w:r>
    <w:r w:rsidR="00C92CCB" w:rsidRPr="006235D4">
      <w:rPr>
        <w:rFonts w:cs="Calibri Light"/>
        <w:sz w:val="16"/>
        <w:szCs w:val="16"/>
      </w:rPr>
      <w:fldChar w:fldCharType="separate"/>
    </w:r>
    <w:r w:rsidR="00C92CCB" w:rsidRPr="006235D4">
      <w:rPr>
        <w:rFonts w:cs="Calibri Light"/>
        <w:noProof/>
        <w:sz w:val="16"/>
        <w:szCs w:val="16"/>
      </w:rPr>
      <w:t>7</w:t>
    </w:r>
    <w:r w:rsidR="00C92CCB" w:rsidRPr="006235D4">
      <w:rPr>
        <w:rFonts w:cs="Calibri Light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E9A7" w14:textId="77777777" w:rsidR="00C92CCB" w:rsidRPr="00873944" w:rsidRDefault="00C92CCB" w:rsidP="00873944">
    <w:pPr>
      <w:pStyle w:val="Footer"/>
      <w:tabs>
        <w:tab w:val="center" w:pos="4860"/>
        <w:tab w:val="center" w:pos="7088"/>
        <w:tab w:val="right" w:pos="9900"/>
      </w:tabs>
      <w:jc w:val="center"/>
      <w:rPr>
        <w:color w:val="FFFFFF"/>
        <w:szCs w:val="24"/>
        <w:shd w:val="clear" w:color="auto" w:fill="000000"/>
      </w:rPr>
    </w:pPr>
    <w:r w:rsidRPr="00873944">
      <w:rPr>
        <w:rFonts w:ascii="Arial" w:hAnsi="Arial" w:cs="Arial"/>
        <w:color w:val="FFFFFF"/>
        <w:szCs w:val="24"/>
        <w:shd w:val="clear" w:color="auto" w:fill="000000"/>
      </w:rPr>
      <w:t>HEAVY ENGINEERING PROJECT MANAGEMENT • CONSTRUCTION &amp; MAINTENANCE</w:t>
    </w:r>
  </w:p>
  <w:p w14:paraId="75DF7F5C" w14:textId="77777777" w:rsidR="00C92CCB" w:rsidRPr="00873944" w:rsidRDefault="00C92CCB" w:rsidP="00873944">
    <w:pPr>
      <w:pStyle w:val="Footer"/>
      <w:tabs>
        <w:tab w:val="center" w:pos="4860"/>
        <w:tab w:val="center" w:pos="7088"/>
        <w:tab w:val="right" w:pos="9900"/>
      </w:tabs>
      <w:jc w:val="center"/>
      <w:rPr>
        <w:rFonts w:ascii="Arial" w:hAnsi="Arial" w:cs="Arial"/>
        <w:b/>
        <w:bCs/>
        <w:spacing w:val="70"/>
        <w:sz w:val="22"/>
        <w:szCs w:val="22"/>
      </w:rPr>
    </w:pPr>
    <w:r w:rsidRPr="00873944">
      <w:rPr>
        <w:rFonts w:ascii="Arial" w:hAnsi="Arial" w:cs="Arial"/>
        <w:b/>
        <w:bCs/>
        <w:spacing w:val="70"/>
        <w:sz w:val="22"/>
        <w:szCs w:val="22"/>
      </w:rPr>
      <w:sym w:font="Symbol" w:char="F0B7"/>
    </w:r>
    <w:r w:rsidRPr="00873944">
      <w:rPr>
        <w:rFonts w:ascii="Arial" w:hAnsi="Arial" w:cs="Arial"/>
        <w:b/>
        <w:bCs/>
        <w:spacing w:val="70"/>
        <w:sz w:val="22"/>
        <w:szCs w:val="22"/>
      </w:rPr>
      <w:t>Servicing Mining, Process Industries and Port Facilities</w:t>
    </w:r>
    <w:r w:rsidRPr="00873944">
      <w:rPr>
        <w:rFonts w:ascii="Arial" w:hAnsi="Arial" w:cs="Arial"/>
        <w:b/>
        <w:bCs/>
        <w:spacing w:val="70"/>
        <w:sz w:val="22"/>
        <w:szCs w:val="22"/>
      </w:rPr>
      <w:sym w:font="Symbol" w:char="F0B7"/>
    </w:r>
  </w:p>
  <w:p w14:paraId="1A25E881" w14:textId="77777777" w:rsidR="00C92CCB" w:rsidRPr="00873944" w:rsidRDefault="00C92CCB" w:rsidP="00873944">
    <w:pPr>
      <w:pStyle w:val="Footer"/>
      <w:tabs>
        <w:tab w:val="clear" w:pos="4513"/>
        <w:tab w:val="clear" w:pos="9026"/>
        <w:tab w:val="center" w:pos="7088"/>
        <w:tab w:val="right" w:pos="14175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21 March 2016</w:t>
    </w:r>
    <w:r w:rsidRPr="004717AF">
      <w:rPr>
        <w:rFonts w:ascii="Calibri" w:hAnsi="Calibri" w:cs="Calibri"/>
        <w:sz w:val="16"/>
        <w:szCs w:val="16"/>
      </w:rPr>
      <w:tab/>
    </w:r>
    <w:r w:rsidRPr="004717AF">
      <w:rPr>
        <w:rFonts w:ascii="Calibri" w:hAnsi="Calibri" w:cs="Calibri"/>
        <w:sz w:val="16"/>
        <w:szCs w:val="16"/>
      </w:rPr>
      <w:fldChar w:fldCharType="begin"/>
    </w:r>
    <w:r w:rsidRPr="004717AF">
      <w:rPr>
        <w:rFonts w:ascii="Calibri" w:hAnsi="Calibri" w:cs="Calibri"/>
        <w:sz w:val="16"/>
        <w:szCs w:val="16"/>
      </w:rPr>
      <w:instrText xml:space="preserve"> FILENAME   \* MERGEFORMAT </w:instrText>
    </w:r>
    <w:r w:rsidRPr="004717AF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Safe Work Method Statement Template</w:t>
    </w:r>
    <w:r w:rsidRPr="004717AF">
      <w:rPr>
        <w:rFonts w:ascii="Calibri" w:hAnsi="Calibri" w:cs="Calibri"/>
        <w:sz w:val="16"/>
        <w:szCs w:val="16"/>
      </w:rPr>
      <w:fldChar w:fldCharType="end"/>
    </w:r>
    <w:r w:rsidRPr="004717AF">
      <w:rPr>
        <w:rFonts w:ascii="Calibri" w:hAnsi="Calibri" w:cs="Calibri"/>
        <w:sz w:val="16"/>
        <w:szCs w:val="16"/>
      </w:rPr>
      <w:tab/>
      <w:t xml:space="preserve">Page </w:t>
    </w:r>
    <w:r w:rsidRPr="004717AF">
      <w:rPr>
        <w:rFonts w:ascii="Calibri" w:hAnsi="Calibri" w:cs="Calibri"/>
        <w:sz w:val="16"/>
        <w:szCs w:val="16"/>
      </w:rPr>
      <w:fldChar w:fldCharType="begin"/>
    </w:r>
    <w:r w:rsidRPr="004717AF">
      <w:rPr>
        <w:rFonts w:ascii="Calibri" w:hAnsi="Calibri" w:cs="Calibri"/>
        <w:sz w:val="16"/>
        <w:szCs w:val="16"/>
      </w:rPr>
      <w:instrText xml:space="preserve"> PAGE   \* MERGEFORMAT </w:instrText>
    </w:r>
    <w:r w:rsidRPr="004717AF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1</w:t>
    </w:r>
    <w:r w:rsidRPr="004717AF">
      <w:rPr>
        <w:rFonts w:ascii="Calibri" w:hAnsi="Calibri" w:cs="Calibri"/>
        <w:sz w:val="16"/>
        <w:szCs w:val="16"/>
      </w:rPr>
      <w:fldChar w:fldCharType="end"/>
    </w:r>
    <w:r w:rsidRPr="004717AF">
      <w:rPr>
        <w:rFonts w:ascii="Calibri" w:hAnsi="Calibri" w:cs="Calibri"/>
        <w:sz w:val="16"/>
        <w:szCs w:val="16"/>
      </w:rPr>
      <w:t xml:space="preserve"> of </w:t>
    </w:r>
    <w:r w:rsidRPr="004717AF">
      <w:rPr>
        <w:rFonts w:ascii="Calibri" w:hAnsi="Calibri" w:cs="Calibri"/>
        <w:sz w:val="16"/>
        <w:szCs w:val="16"/>
      </w:rPr>
      <w:fldChar w:fldCharType="begin"/>
    </w:r>
    <w:r w:rsidRPr="004717AF">
      <w:rPr>
        <w:rFonts w:ascii="Calibri" w:hAnsi="Calibri" w:cs="Calibri"/>
        <w:sz w:val="16"/>
        <w:szCs w:val="16"/>
      </w:rPr>
      <w:instrText xml:space="preserve"> NUMPAGES   \* MERGEFORMAT </w:instrText>
    </w:r>
    <w:r w:rsidRPr="004717AF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6</w:t>
    </w:r>
    <w:r w:rsidRPr="004717AF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B0C0" w14:textId="77777777" w:rsidR="00B76244" w:rsidRDefault="00B76244" w:rsidP="00656BA9">
      <w:r>
        <w:separator/>
      </w:r>
    </w:p>
  </w:footnote>
  <w:footnote w:type="continuationSeparator" w:id="0">
    <w:p w14:paraId="66CA952C" w14:textId="77777777" w:rsidR="00B76244" w:rsidRDefault="00B76244" w:rsidP="00656BA9">
      <w:r>
        <w:continuationSeparator/>
      </w:r>
    </w:p>
  </w:footnote>
  <w:footnote w:type="continuationNotice" w:id="1">
    <w:p w14:paraId="49BE1904" w14:textId="77777777" w:rsidR="00B76244" w:rsidRDefault="00B762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24D5" w14:textId="4D10E36D" w:rsidR="00C92CCB" w:rsidRDefault="00D02EA4" w:rsidP="001C2F14">
    <w:pPr>
      <w:pStyle w:val="Header"/>
    </w:pPr>
    <w:r>
      <w:rPr>
        <w:rFonts w:asciiTheme="minorHAnsi" w:hAnsiTheme="minorHAns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7AD39B14" wp14:editId="237EFD5A">
          <wp:simplePos x="0" y="0"/>
          <wp:positionH relativeFrom="column">
            <wp:posOffset>-6350</wp:posOffset>
          </wp:positionH>
          <wp:positionV relativeFrom="paragraph">
            <wp:posOffset>165100</wp:posOffset>
          </wp:positionV>
          <wp:extent cx="1031875" cy="619125"/>
          <wp:effectExtent l="0" t="0" r="0" b="9525"/>
          <wp:wrapSquare wrapText="bothSides"/>
          <wp:docPr id="12460986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098695" name="Picture 1246098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87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9BE880" w14:textId="01EBC5D3" w:rsidR="00C92CCB" w:rsidRPr="00234B0E" w:rsidRDefault="00C92CCB" w:rsidP="001C2F14">
    <w:pPr>
      <w:pStyle w:val="Header"/>
      <w:rPr>
        <w:rFonts w:asciiTheme="minorHAnsi" w:hAnsiTheme="minorHAnsi"/>
        <w:b/>
        <w:sz w:val="48"/>
        <w:szCs w:val="48"/>
      </w:rPr>
    </w:pPr>
    <w:r w:rsidRPr="00234B0E">
      <w:rPr>
        <w:rFonts w:asciiTheme="minorHAnsi" w:hAnsiTheme="minorHAnsi"/>
        <w:b/>
        <w:sz w:val="48"/>
        <w:szCs w:val="48"/>
      </w:rPr>
      <w:t>Safe Work Method Statement</w:t>
    </w:r>
  </w:p>
  <w:p w14:paraId="563370B5" w14:textId="77777777" w:rsidR="00C92CCB" w:rsidRPr="001C2F14" w:rsidRDefault="00C92CCB" w:rsidP="001C2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28B9" w14:textId="77777777" w:rsidR="00C92CCB" w:rsidRPr="00290C32" w:rsidRDefault="00C92CCB" w:rsidP="00234B0E">
    <w:pPr>
      <w:pStyle w:val="Header"/>
      <w:tabs>
        <w:tab w:val="left" w:pos="5670"/>
        <w:tab w:val="right" w:pos="14884"/>
      </w:tabs>
      <w:spacing w:after="40"/>
      <w:jc w:val="center"/>
      <w:rPr>
        <w:rFonts w:ascii="Calibri" w:hAnsi="Calibri" w:cs="Calibri"/>
        <w:b/>
        <w:bCs/>
        <w:sz w:val="48"/>
      </w:rPr>
    </w:pPr>
    <w:r>
      <w:rPr>
        <w:rFonts w:ascii="Calibri" w:hAnsi="Calibri" w:cs="Calibri"/>
        <w:b/>
        <w:noProof/>
        <w:sz w:val="48"/>
        <w:szCs w:val="48"/>
        <w:lang w:eastAsia="en-AU"/>
      </w:rPr>
      <w:drawing>
        <wp:anchor distT="0" distB="0" distL="114300" distR="114300" simplePos="0" relativeHeight="251658240" behindDoc="0" locked="0" layoutInCell="1" allowOverlap="1" wp14:anchorId="53052546" wp14:editId="0773DB61">
          <wp:simplePos x="0" y="0"/>
          <wp:positionH relativeFrom="margin">
            <wp:posOffset>7428230</wp:posOffset>
          </wp:positionH>
          <wp:positionV relativeFrom="margin">
            <wp:posOffset>-709930</wp:posOffset>
          </wp:positionV>
          <wp:extent cx="1440180" cy="681990"/>
          <wp:effectExtent l="0" t="0" r="7620" b="381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am group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0C32">
      <w:rPr>
        <w:rFonts w:ascii="Calibri" w:hAnsi="Calibri" w:cs="Calibri"/>
        <w:b/>
        <w:bCs/>
        <w:sz w:val="48"/>
      </w:rPr>
      <w:t>Safe Work Method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00A"/>
    <w:multiLevelType w:val="hybridMultilevel"/>
    <w:tmpl w:val="28129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400E6"/>
    <w:multiLevelType w:val="hybridMultilevel"/>
    <w:tmpl w:val="515CC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20165"/>
    <w:multiLevelType w:val="hybridMultilevel"/>
    <w:tmpl w:val="5DB67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757B0"/>
    <w:multiLevelType w:val="hybridMultilevel"/>
    <w:tmpl w:val="97621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62DC"/>
    <w:multiLevelType w:val="hybridMultilevel"/>
    <w:tmpl w:val="B3ECF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65BEE"/>
    <w:multiLevelType w:val="hybridMultilevel"/>
    <w:tmpl w:val="2D0454C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98074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C9A239F"/>
    <w:multiLevelType w:val="multilevel"/>
    <w:tmpl w:val="0BE6D53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851"/>
      </w:pPr>
      <w:rPr>
        <w:rFonts w:ascii="Arial Bold" w:hAnsi="Arial Bold" w:hint="default"/>
        <w:b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E464B5B"/>
    <w:multiLevelType w:val="hybridMultilevel"/>
    <w:tmpl w:val="4BBAA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E3548"/>
    <w:multiLevelType w:val="hybridMultilevel"/>
    <w:tmpl w:val="2FBA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E6815"/>
    <w:multiLevelType w:val="hybridMultilevel"/>
    <w:tmpl w:val="C06C8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736435">
    <w:abstractNumId w:val="6"/>
  </w:num>
  <w:num w:numId="2" w16cid:durableId="4866229">
    <w:abstractNumId w:val="6"/>
    <w:lvlOverride w:ilvl="0">
      <w:lvl w:ilvl="0">
        <w:start w:val="1"/>
        <w:numFmt w:val="decimal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 Bold" w:hAnsi="Arial Bold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18"/>
          </w:tabs>
          <w:ind w:left="1418" w:hanging="567"/>
        </w:pPr>
        <w:rPr>
          <w:rFonts w:ascii="Arial Bold" w:hAnsi="Arial Bold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3119"/>
          </w:tabs>
          <w:ind w:left="3119" w:hanging="567"/>
        </w:pPr>
        <w:rPr>
          <w:rFonts w:ascii="Arial Bold" w:hAnsi="Arial Bold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" w16cid:durableId="365372250">
    <w:abstractNumId w:val="5"/>
  </w:num>
  <w:num w:numId="4" w16cid:durableId="2090150587">
    <w:abstractNumId w:val="0"/>
  </w:num>
  <w:num w:numId="5" w16cid:durableId="1384132590">
    <w:abstractNumId w:val="8"/>
  </w:num>
  <w:num w:numId="6" w16cid:durableId="933517777">
    <w:abstractNumId w:val="9"/>
  </w:num>
  <w:num w:numId="7" w16cid:durableId="1786197593">
    <w:abstractNumId w:val="2"/>
  </w:num>
  <w:num w:numId="8" w16cid:durableId="2137867501">
    <w:abstractNumId w:val="7"/>
  </w:num>
  <w:num w:numId="9" w16cid:durableId="1374766400">
    <w:abstractNumId w:val="4"/>
  </w:num>
  <w:num w:numId="10" w16cid:durableId="849218433">
    <w:abstractNumId w:val="1"/>
  </w:num>
  <w:num w:numId="11" w16cid:durableId="651525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14"/>
    <w:rsid w:val="0012136E"/>
    <w:rsid w:val="001C2F14"/>
    <w:rsid w:val="00212FC0"/>
    <w:rsid w:val="00234B0E"/>
    <w:rsid w:val="002E546E"/>
    <w:rsid w:val="00306A4D"/>
    <w:rsid w:val="003B0C84"/>
    <w:rsid w:val="003D06B0"/>
    <w:rsid w:val="004410AF"/>
    <w:rsid w:val="004D3DF6"/>
    <w:rsid w:val="0059732C"/>
    <w:rsid w:val="006118EF"/>
    <w:rsid w:val="006235D4"/>
    <w:rsid w:val="00656BA9"/>
    <w:rsid w:val="00690B5B"/>
    <w:rsid w:val="00695222"/>
    <w:rsid w:val="006B57BF"/>
    <w:rsid w:val="00730658"/>
    <w:rsid w:val="00737275"/>
    <w:rsid w:val="007C515C"/>
    <w:rsid w:val="007E7E86"/>
    <w:rsid w:val="00805B94"/>
    <w:rsid w:val="00873944"/>
    <w:rsid w:val="00895CDE"/>
    <w:rsid w:val="008B0DC8"/>
    <w:rsid w:val="008D79AC"/>
    <w:rsid w:val="009004A3"/>
    <w:rsid w:val="00905864"/>
    <w:rsid w:val="00906024"/>
    <w:rsid w:val="00930644"/>
    <w:rsid w:val="0093291F"/>
    <w:rsid w:val="00936BA9"/>
    <w:rsid w:val="009B5BDE"/>
    <w:rsid w:val="00A315B9"/>
    <w:rsid w:val="00AB6ABA"/>
    <w:rsid w:val="00AD07D4"/>
    <w:rsid w:val="00AF3A76"/>
    <w:rsid w:val="00B4307B"/>
    <w:rsid w:val="00B733F9"/>
    <w:rsid w:val="00B76244"/>
    <w:rsid w:val="00B94A54"/>
    <w:rsid w:val="00BB233E"/>
    <w:rsid w:val="00BF1940"/>
    <w:rsid w:val="00BF4C4E"/>
    <w:rsid w:val="00BF5A8D"/>
    <w:rsid w:val="00C20CD9"/>
    <w:rsid w:val="00C92CCB"/>
    <w:rsid w:val="00CF1708"/>
    <w:rsid w:val="00D02EA4"/>
    <w:rsid w:val="00D610B7"/>
    <w:rsid w:val="00E22449"/>
    <w:rsid w:val="00E50760"/>
    <w:rsid w:val="00E724ED"/>
    <w:rsid w:val="00F27B07"/>
    <w:rsid w:val="00FA157C"/>
    <w:rsid w:val="00F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6362B"/>
  <w15:docId w15:val="{C33F54E1-6F32-4558-A437-1609826A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6B0"/>
    <w:pPr>
      <w:overflowPunct w:val="0"/>
      <w:autoSpaceDE w:val="0"/>
      <w:autoSpaceDN w:val="0"/>
      <w:adjustRightInd w:val="0"/>
      <w:textAlignment w:val="baseline"/>
    </w:pPr>
    <w:rPr>
      <w:rFonts w:ascii="Calibri Light" w:eastAsia="Times New Roman" w:hAnsi="Calibri Light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06B0"/>
    <w:pPr>
      <w:keepNext/>
      <w:spacing w:before="120" w:after="120"/>
      <w:jc w:val="both"/>
      <w:outlineLvl w:val="0"/>
    </w:pPr>
    <w:rPr>
      <w:b/>
      <w:bCs/>
      <w:kern w:val="32"/>
      <w:szCs w:val="32"/>
    </w:rPr>
  </w:style>
  <w:style w:type="paragraph" w:styleId="Heading2">
    <w:name w:val="heading 2"/>
    <w:basedOn w:val="Heading3"/>
    <w:next w:val="Normal"/>
    <w:link w:val="Heading2Char"/>
    <w:autoRedefine/>
    <w:uiPriority w:val="99"/>
    <w:unhideWhenUsed/>
    <w:qFormat/>
    <w:rsid w:val="00AF3A76"/>
    <w:pPr>
      <w:shd w:val="clear" w:color="auto" w:fill="000000"/>
      <w:outlineLvl w:val="1"/>
    </w:p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D06B0"/>
    <w:pPr>
      <w:keepNext/>
      <w:jc w:val="both"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D06B0"/>
    <w:pPr>
      <w:keepNext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DF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DF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DF6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DF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DF6"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BA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6B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656B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6BA9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3D06B0"/>
    <w:rPr>
      <w:rFonts w:ascii="Calibri Light" w:eastAsia="Times New Roman" w:hAnsi="Calibri Light" w:cs="Times New Roman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AF3A76"/>
    <w:rPr>
      <w:rFonts w:ascii="Times New Roman" w:eastAsia="Times New Roman" w:hAnsi="Times New Roman" w:cs="Times New Roman"/>
      <w:bCs/>
      <w:sz w:val="24"/>
      <w:szCs w:val="20"/>
      <w:shd w:val="clear" w:color="auto" w:fill="000000"/>
      <w:lang w:eastAsia="en-US"/>
    </w:rPr>
  </w:style>
  <w:style w:type="character" w:customStyle="1" w:styleId="Heading3Char">
    <w:name w:val="Heading 3 Char"/>
    <w:link w:val="Heading3"/>
    <w:uiPriority w:val="9"/>
    <w:rsid w:val="003D06B0"/>
    <w:rPr>
      <w:rFonts w:ascii="Calibri Light" w:eastAsia="Times New Roman" w:hAnsi="Calibri Light" w:cs="Times New Roman"/>
      <w:bCs/>
      <w:sz w:val="24"/>
      <w:lang w:eastAsia="en-US"/>
    </w:rPr>
  </w:style>
  <w:style w:type="character" w:customStyle="1" w:styleId="Heading4Char">
    <w:name w:val="Heading 4 Char"/>
    <w:link w:val="Heading4"/>
    <w:uiPriority w:val="9"/>
    <w:rsid w:val="003D06B0"/>
    <w:rPr>
      <w:rFonts w:ascii="Calibri Light" w:eastAsia="Times New Roman" w:hAnsi="Calibri Light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D3D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4D3DF6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4D3DF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4D3DF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4D3DF6"/>
    <w:rPr>
      <w:rFonts w:ascii="Cambria" w:eastAsia="Times New Roman" w:hAnsi="Cambria" w:cs="Times New Roman"/>
    </w:rPr>
  </w:style>
  <w:style w:type="table" w:styleId="TableGrid">
    <w:name w:val="Table Grid"/>
    <w:basedOn w:val="TableNormal"/>
    <w:uiPriority w:val="59"/>
    <w:rsid w:val="00E50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99"/>
    <w:qFormat/>
    <w:rsid w:val="00AF3A76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32"/>
    </w:rPr>
  </w:style>
  <w:style w:type="character" w:customStyle="1" w:styleId="SubtitleChar">
    <w:name w:val="Subtitle Char"/>
    <w:link w:val="Subtitle"/>
    <w:uiPriority w:val="99"/>
    <w:rsid w:val="00AF3A76"/>
    <w:rPr>
      <w:rFonts w:eastAsia="Times New Roman" w:cs="Times New Roman"/>
      <w:b/>
      <w:sz w:val="32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291F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06A4D"/>
    <w:rPr>
      <w:color w:val="808080"/>
    </w:rPr>
  </w:style>
  <w:style w:type="paragraph" w:styleId="NormalWeb">
    <w:name w:val="Normal (Web)"/>
    <w:basedOn w:val="Normal"/>
    <w:uiPriority w:val="99"/>
    <w:unhideWhenUsed/>
    <w:rsid w:val="006235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235D4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623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F3C974F2584B9F91C6DF0840FC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1673A-E73F-41CC-A32B-D2105544E67A}"/>
      </w:docPartPr>
      <w:docPartBody>
        <w:p w:rsidR="00073B17" w:rsidRDefault="00414F73">
          <w:r w:rsidRPr="004200C3">
            <w:rPr>
              <w:rStyle w:val="PlaceholderText"/>
            </w:rPr>
            <w:t>[Publish Date]</w:t>
          </w:r>
        </w:p>
      </w:docPartBody>
    </w:docPart>
    <w:docPart>
      <w:docPartPr>
        <w:name w:val="178D3146C267439DBDF1E62B0AC91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2AC83-F25E-4341-B654-BC0F095F23D8}"/>
      </w:docPartPr>
      <w:docPartBody>
        <w:p w:rsidR="00073B17" w:rsidRDefault="00073B17" w:rsidP="00073B17">
          <w:pPr>
            <w:pStyle w:val="178D3146C267439DBDF1E62B0AC914BD"/>
          </w:pPr>
          <w:r w:rsidRPr="00CE40AE">
            <w:rPr>
              <w:rStyle w:val="PlaceholderText"/>
            </w:rPr>
            <w:t>[Publish Date]</w:t>
          </w:r>
        </w:p>
      </w:docPartBody>
    </w:docPart>
    <w:docPart>
      <w:docPartPr>
        <w:name w:val="D8D2137959EF41FD9951B464039BA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A94F0-4E8A-4348-9CE7-4192C5AFAA2C}"/>
      </w:docPartPr>
      <w:docPartBody>
        <w:p w:rsidR="00073B17" w:rsidRDefault="00073B17" w:rsidP="00073B17">
          <w:pPr>
            <w:pStyle w:val="D8D2137959EF41FD9951B464039BA3C1"/>
          </w:pPr>
          <w:r w:rsidRPr="00CE40AE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73"/>
    <w:rsid w:val="00073B17"/>
    <w:rsid w:val="00166647"/>
    <w:rsid w:val="00414F73"/>
    <w:rsid w:val="00805B94"/>
    <w:rsid w:val="009E0041"/>
    <w:rsid w:val="00B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7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B17"/>
    <w:rPr>
      <w:color w:val="808080"/>
    </w:rPr>
  </w:style>
  <w:style w:type="paragraph" w:customStyle="1" w:styleId="178D3146C267439DBDF1E62B0AC914BD">
    <w:name w:val="178D3146C267439DBDF1E62B0AC914BD"/>
    <w:rsid w:val="00073B17"/>
  </w:style>
  <w:style w:type="paragraph" w:customStyle="1" w:styleId="D8D2137959EF41FD9951B464039BA3C1">
    <w:name w:val="D8D2137959EF41FD9951B464039BA3C1"/>
    <w:rsid w:val="00073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2025-04-23T00:00:00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6C1D0722A314093A3E4A47FB8F502" ma:contentTypeVersion="12" ma:contentTypeDescription="Create a new document." ma:contentTypeScope="" ma:versionID="d9308f750db3fd73239d67bee59ecbda">
  <xsd:schema xmlns:xsd="http://www.w3.org/2001/XMLSchema" xmlns:xs="http://www.w3.org/2001/XMLSchema" xmlns:p="http://schemas.microsoft.com/office/2006/metadata/properties" xmlns:ns2="ef527efb-dd8f-48cc-8cf5-87c9c773e449" xmlns:ns3="7a8f4ab6-8209-45ab-9188-ed3f48edfa9b" targetNamespace="http://schemas.microsoft.com/office/2006/metadata/properties" ma:root="true" ma:fieldsID="3be3c5d054521ec74757de3db87d7fb3" ns2:_="" ns3:_="">
    <xsd:import namespace="ef527efb-dd8f-48cc-8cf5-87c9c773e449"/>
    <xsd:import namespace="7a8f4ab6-8209-45ab-9188-ed3f48edf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27efb-dd8f-48cc-8cf5-87c9c773e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f4ab6-8209-45ab-9188-ed3f48edf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60AF55-6AA2-4ACD-902A-AF98B565A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27efb-dd8f-48cc-8cf5-87c9c773e449"/>
    <ds:schemaRef ds:uri="7a8f4ab6-8209-45ab-9188-ed3f48edf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6D460-FBFB-476B-804D-35E5BA306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F76D1-2EA9-42EA-A941-77E6B608D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62E3FEF-47DE-4FC1-B2BF-457A27E49999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4C89C36-8C26-42FB-8F49-DF94A8871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Method Statement Template</vt:lpstr>
    </vt:vector>
  </TitlesOfParts>
  <Company>Team Engineering Services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Template</dc:title>
  <dc:creator>Therese Hegerty</dc:creator>
  <cp:lastModifiedBy>Cynthia Hegerty</cp:lastModifiedBy>
  <cp:revision>2</cp:revision>
  <cp:lastPrinted>2014-02-26T06:23:00Z</cp:lastPrinted>
  <dcterms:created xsi:type="dcterms:W3CDTF">2025-04-23T04:28:00Z</dcterms:created>
  <dcterms:modified xsi:type="dcterms:W3CDTF">2025-04-23T04:28:00Z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0x0101005CB6C1D0722A314093A3E4A47FB8F502</vt:lpwstr>
  </property>
</Properties>
</file>